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8C85" w14:textId="77777777" w:rsidR="00F604A2" w:rsidRPr="00B53660" w:rsidRDefault="00F604A2" w:rsidP="00F604A2">
      <w:pPr>
        <w:pStyle w:val="Default"/>
        <w:shd w:val="clear" w:color="auto" w:fill="C00000"/>
        <w:spacing w:line="288" w:lineRule="auto"/>
        <w:rPr>
          <w:b/>
          <w:bCs/>
          <w:color w:val="auto"/>
          <w:sz w:val="20"/>
          <w:szCs w:val="20"/>
          <w:rFonts w:ascii="Arial" w:hAnsi="Arial" w:cs="Arial"/>
        </w:rPr>
      </w:pPr>
      <w:r>
        <w:rPr>
          <w:b/>
          <w:color w:val="auto"/>
          <w:sz w:val="20"/>
          <w:rFonts w:ascii="Arial" w:hAnsi="Arial"/>
        </w:rPr>
        <w:t xml:space="preserve">PUBLICACIÓN DE LA PLANTILLA</w:t>
      </w:r>
    </w:p>
    <w:p w14:paraId="5D05C92B" w14:textId="77777777" w:rsidR="00F604A2" w:rsidRDefault="00F604A2" w:rsidP="00F604A2">
      <w:pPr>
        <w:pStyle w:val="Default"/>
        <w:spacing w:line="288" w:lineRule="auto"/>
        <w:rPr>
          <w:rFonts w:ascii="Arial" w:hAnsi="Arial" w:cs="Arial"/>
          <w:b/>
          <w:bCs/>
          <w:color w:val="auto"/>
          <w:sz w:val="22"/>
          <w:szCs w:val="22"/>
        </w:rPr>
      </w:pPr>
    </w:p>
    <w:p w14:paraId="42036464" w14:textId="77777777" w:rsidR="00F604A2" w:rsidRPr="00DA2BA9" w:rsidRDefault="00F604A2" w:rsidP="00F604A2">
      <w:pPr>
        <w:pStyle w:val="Default"/>
        <w:spacing w:line="288" w:lineRule="auto"/>
        <w:rPr>
          <w:b/>
          <w:bCs/>
          <w:color w:val="auto"/>
          <w:sz w:val="22"/>
          <w:szCs w:val="22"/>
          <w:highlight w:val="yellow"/>
          <w:rFonts w:ascii="Arial" w:hAnsi="Arial" w:cs="Arial"/>
        </w:rPr>
      </w:pPr>
      <w:r>
        <w:rPr>
          <w:b/>
          <w:color w:val="auto"/>
          <w:sz w:val="22"/>
          <w:rFonts w:ascii="Arial" w:hAnsi="Arial"/>
        </w:rPr>
        <w:t xml:space="preserve">PARA SU PUBLICACIÓN INMEDIATA</w:t>
      </w:r>
      <w:r>
        <w:rPr>
          <w:b/>
          <w:color w:val="auto"/>
          <w:sz w:val="22"/>
          <w:highlight w:val="yellow"/>
          <w:rFonts w:ascii="Arial" w:hAnsi="Arial"/>
        </w:rPr>
        <w:br/>
      </w:r>
      <w:r>
        <w:rPr>
          <w:b/>
          <w:color w:val="auto"/>
          <w:sz w:val="22"/>
          <w:highlight w:val="yellow"/>
          <w:rFonts w:ascii="Arial" w:hAnsi="Arial"/>
        </w:rPr>
        <w:t xml:space="preserve">FECHA</w:t>
      </w:r>
    </w:p>
    <w:p w14:paraId="172F2E24" w14:textId="77777777" w:rsidR="00F604A2" w:rsidRPr="00DA2BA9" w:rsidRDefault="00F604A2" w:rsidP="00F604A2">
      <w:pPr>
        <w:pStyle w:val="Default"/>
        <w:spacing w:line="288" w:lineRule="auto"/>
        <w:rPr>
          <w:rFonts w:ascii="Arial" w:hAnsi="Arial" w:cs="Arial"/>
          <w:b/>
          <w:bCs/>
          <w:color w:val="auto"/>
          <w:sz w:val="22"/>
          <w:szCs w:val="22"/>
          <w:highlight w:val="yellow"/>
        </w:rPr>
      </w:pPr>
    </w:p>
    <w:p w14:paraId="0809DE71" w14:textId="77777777" w:rsidR="00F604A2" w:rsidRPr="00DA2BA9" w:rsidRDefault="00F604A2" w:rsidP="00F604A2">
      <w:pPr>
        <w:pStyle w:val="Default"/>
        <w:spacing w:line="288" w:lineRule="auto"/>
        <w:rPr>
          <w:b/>
          <w:bCs/>
          <w:color w:val="auto"/>
          <w:sz w:val="22"/>
          <w:szCs w:val="22"/>
          <w:highlight w:val="yellow"/>
          <w:rFonts w:ascii="Arial" w:hAnsi="Arial" w:cs="Arial"/>
        </w:rPr>
      </w:pPr>
      <w:r>
        <w:rPr>
          <w:b/>
          <w:color w:val="auto"/>
          <w:sz w:val="22"/>
          <w:rFonts w:ascii="Arial" w:hAnsi="Arial"/>
        </w:rPr>
        <w:t xml:space="preserve">CONTACTO:</w:t>
      </w:r>
      <w:r>
        <w:rPr>
          <w:b/>
          <w:color w:val="auto"/>
          <w:sz w:val="22"/>
          <w:highlight w:val="yellow"/>
          <w:rFonts w:ascii="Arial" w:hAnsi="Arial"/>
        </w:rPr>
        <w:br/>
      </w:r>
      <w:r>
        <w:rPr>
          <w:b/>
          <w:color w:val="auto"/>
          <w:sz w:val="22"/>
          <w:highlight w:val="yellow"/>
          <w:rFonts w:ascii="Arial" w:hAnsi="Arial"/>
        </w:rPr>
        <w:t xml:space="preserve">Nombre/teléfono de contacto y correo electrónico de RR. PP. de la organización/centro</w:t>
      </w:r>
    </w:p>
    <w:p w14:paraId="08B11775" w14:textId="77777777" w:rsidR="00DA2BA9" w:rsidRPr="004C60DC" w:rsidRDefault="00DA2BA9" w:rsidP="00DA2BA9">
      <w:pPr>
        <w:spacing w:line="288" w:lineRule="auto"/>
        <w:rPr>
          <w:rFonts w:cs="Arial"/>
          <w:szCs w:val="22"/>
        </w:rPr>
      </w:pPr>
    </w:p>
    <w:p w14:paraId="0CDDA452" w14:textId="0E8CB77E" w:rsidR="00DA2BA9" w:rsidRPr="004C60DC" w:rsidRDefault="00DA2BA9" w:rsidP="00DA2BA9">
      <w:pPr>
        <w:pStyle w:val="Default"/>
        <w:spacing w:line="288" w:lineRule="auto"/>
        <w:rPr>
          <w:b/>
          <w:bCs/>
          <w:color w:val="auto"/>
          <w:sz w:val="28"/>
          <w:szCs w:val="28"/>
          <w:rFonts w:ascii="Arial" w:hAnsi="Arial" w:cs="Arial"/>
        </w:rPr>
      </w:pPr>
      <w:r>
        <w:rPr>
          <w:b/>
          <w:color w:val="auto"/>
          <w:sz w:val="28"/>
          <w:highlight w:val="yellow"/>
          <w:rFonts w:ascii="Arial" w:hAnsi="Arial"/>
        </w:rPr>
        <w:t xml:space="preserve">[Nombre de tu organización/centro]</w:t>
      </w:r>
      <w:r>
        <w:rPr>
          <w:b/>
          <w:color w:val="auto"/>
          <w:sz w:val="28"/>
          <w:rFonts w:ascii="Arial" w:hAnsi="Arial"/>
        </w:rPr>
        <w:t xml:space="preserve"> es reconocido a nivel nacional por su compromiso con la mejora de la salud cardiovascular</w:t>
      </w:r>
      <w:r>
        <w:rPr>
          <w:b/>
          <w:color w:val="auto"/>
          <w:sz w:val="28"/>
          <w:rFonts w:ascii="Arial" w:hAnsi="Arial"/>
        </w:rPr>
        <w:t xml:space="preserve"> </w:t>
      </w:r>
    </w:p>
    <w:p w14:paraId="4B4E6475" w14:textId="1C895EC1" w:rsidR="00CC0F9C" w:rsidRPr="004C60DC" w:rsidRDefault="00CC0F9C" w:rsidP="00CC0F9C">
      <w:pPr>
        <w:pStyle w:val="Default"/>
        <w:spacing w:after="120"/>
        <w:rPr>
          <w:i/>
          <w:rFonts w:ascii="Arial" w:hAnsi="Arial" w:cs="Arial"/>
        </w:rPr>
      </w:pPr>
      <w:r>
        <w:rPr>
          <w:i/>
          <w:color w:val="auto"/>
          <w:rFonts w:ascii="Arial" w:hAnsi="Arial"/>
        </w:rPr>
        <w:t xml:space="preserve">La American Heart Association otorga premios por logros en programas ambulatorios</w:t>
      </w:r>
      <w:r>
        <w:rPr>
          <w:i/>
          <w:rFonts w:ascii="Arial" w:hAnsi="Arial"/>
        </w:rPr>
        <w:t xml:space="preserve"> por su dedicación</w:t>
      </w:r>
      <w:r>
        <w:rPr>
          <w:i/>
          <w:color w:val="auto"/>
          <w:rFonts w:ascii="Arial" w:hAnsi="Arial"/>
        </w:rPr>
        <w:t xml:space="preserve"> </w:t>
      </w:r>
      <w:r>
        <w:rPr>
          <w:i/>
          <w:rFonts w:ascii="Arial" w:hAnsi="Arial"/>
        </w:rPr>
        <w:t xml:space="preserve">demostrada a garantizar </w:t>
      </w:r>
      <w:bookmarkStart w:id="0" w:name="_Hlk94770359"/>
      <w:r>
        <w:rPr>
          <w:i/>
          <w:rFonts w:ascii="Arial" w:hAnsi="Arial"/>
        </w:rPr>
        <w:t xml:space="preserve">que los pacientes tengan acceso a las prácticas recomendadas </w:t>
      </w:r>
      <w:bookmarkEnd w:id="0"/>
      <w:r>
        <w:rPr>
          <w:i/>
          <w:rFonts w:ascii="Arial" w:hAnsi="Arial"/>
        </w:rPr>
        <w:t xml:space="preserve">con el fin de reducir el riesgo de enfermedades cardíacas y ataques o derrames cerebrales</w:t>
      </w:r>
    </w:p>
    <w:p w14:paraId="4182077C" w14:textId="77777777" w:rsidR="00DA2BA9" w:rsidRPr="004C60DC" w:rsidRDefault="00DA2BA9" w:rsidP="00DA2BA9">
      <w:pPr>
        <w:pStyle w:val="Default"/>
        <w:spacing w:line="288" w:lineRule="auto"/>
        <w:rPr>
          <w:rFonts w:ascii="Arial" w:hAnsi="Arial" w:cs="Arial"/>
          <w:i/>
          <w:iCs/>
          <w:color w:val="auto"/>
          <w:sz w:val="22"/>
          <w:szCs w:val="22"/>
        </w:rPr>
      </w:pPr>
    </w:p>
    <w:p w14:paraId="1774A7F4" w14:textId="26607F14" w:rsidR="001C4106" w:rsidRPr="006E242F" w:rsidRDefault="006E242F" w:rsidP="006E242F">
      <w:r>
        <w:rPr>
          <w:b/>
          <w:caps/>
          <w:color w:val="000000"/>
          <w:shd w:val="clear" w:color="auto" w:fill="FFFF00"/>
        </w:rPr>
        <w:t xml:space="preserve">&lt;Ciudad en mayúsculas&gt;, &lt;abreviatura del estado, SI CORRESPONDE&gt;, &lt;abreviatura del mes&gt; &lt;fecha&gt;, &lt;año&gt;</w:t>
      </w:r>
      <w:r>
        <w:t xml:space="preserve"> — (</w:t>
      </w:r>
      <w:r>
        <w:rPr>
          <w:highlight w:val="yellow"/>
        </w:rPr>
        <w:t xml:space="preserve">Nombre de la organización</w:t>
      </w:r>
      <w:r>
        <w:t xml:space="preserve">) recibió (</w:t>
      </w:r>
      <w:r>
        <w:rPr>
          <w:highlight w:val="yellow"/>
        </w:rPr>
        <w:t xml:space="preserve">insertar la cantidad de premios</w:t>
      </w:r>
      <w:r>
        <w:t xml:space="preserve">) premios de la American Heart Association por logros en programas ambulatorios en reconocimiento a su compromiso con la reducción del riesgo de enfermedades cardíacas y ataques o derrames cerebrales mediante la mejora del </w:t>
      </w:r>
      <w:r>
        <w:rPr>
          <w:highlight w:val="green"/>
        </w:rPr>
        <w:t xml:space="preserve">(seleccionar según corresponda)</w:t>
      </w:r>
      <w:r>
        <w:t xml:space="preserve"> </w:t>
      </w:r>
      <w:r>
        <w:rPr>
          <w:highlight w:val="green"/>
        </w:rPr>
        <w:t xml:space="preserve">(</w:t>
      </w:r>
      <w:r>
        <w:rPr>
          <w:highlight w:val="green"/>
        </w:rPr>
        <w:t xml:space="preserve">control del colesterol alto, la diabetes tipo 2 y la presión arterial)</w:t>
      </w:r>
      <w:r>
        <w:t xml:space="preserve">.</w:t>
      </w:r>
      <w:r>
        <w:t xml:space="preserve"> </w:t>
      </w:r>
      <w:r>
        <w:t xml:space="preserve">Los premios son un reconocimiento del compromiso con el cumplimiento de las últimas directrices de atención médica basadas en la evidencia y la ciencia.</w:t>
      </w:r>
    </w:p>
    <w:p w14:paraId="390BCF1D" w14:textId="715BFF60" w:rsidR="001C4106" w:rsidRPr="004C60DC" w:rsidRDefault="001C4106" w:rsidP="00DA2BA9">
      <w:pPr>
        <w:tabs>
          <w:tab w:val="left" w:pos="342"/>
        </w:tabs>
        <w:autoSpaceDE w:val="0"/>
        <w:autoSpaceDN w:val="0"/>
        <w:adjustRightInd w:val="0"/>
        <w:spacing w:line="288" w:lineRule="auto"/>
        <w:rPr>
          <w:rFonts w:cs="Arial"/>
          <w:szCs w:val="22"/>
        </w:rPr>
      </w:pPr>
    </w:p>
    <w:p w14:paraId="2B3ED457" w14:textId="6CC8308E" w:rsidR="0031233C" w:rsidRPr="004C60DC" w:rsidRDefault="506F5AA4" w:rsidP="40979A29">
      <w:pPr>
        <w:tabs>
          <w:tab w:val="left" w:pos="342"/>
        </w:tabs>
        <w:spacing w:line="312" w:lineRule="auto"/>
        <w:rPr>
          <w:rFonts w:cs="Arial"/>
        </w:rPr>
      </w:pPr>
      <w:r>
        <w:t xml:space="preserve">Casi la mitad de los adultos en los Estados Unidos</w:t>
      </w:r>
      <w:r>
        <w:t xml:space="preserve"> </w:t>
      </w:r>
      <w:r>
        <w:t xml:space="preserve">padece algún tipo de enfermedad cardiovascular, incluidos los ataques cardíacos, los ataques o derrames cerebrales o la insuficiencia cardíaca.</w:t>
      </w:r>
      <w:r w:rsidR="005646A4">
        <w:rPr>
          <w:rStyle w:val="FootnoteReference"/>
          <w:rFonts w:cs="Arial"/>
        </w:rPr>
        <w:footnoteReference w:id="1"/>
      </w:r>
      <w:r>
        <w:t xml:space="preserve"> </w:t>
      </w:r>
      <w:r>
        <w:rPr>
          <w:highlight w:val="green"/>
        </w:rPr>
        <w:t xml:space="preserve">El colesterol alto, la diabetes tipo 2 y la presión arterial alta no controlada</w:t>
      </w:r>
      <w:r>
        <w:t xml:space="preserve"> son los principales factores de riesgo de enfermedades cardiovasculares, pero estas afecciones pueden controlarse con un diagnóstico oportuno, un tratamiento basado en la investigación e información.</w:t>
      </w:r>
      <w:r>
        <w:t xml:space="preserve"> </w:t>
      </w:r>
    </w:p>
    <w:p w14:paraId="4983A676" w14:textId="77777777" w:rsidR="0031233C" w:rsidRPr="004C60DC" w:rsidRDefault="0031233C" w:rsidP="00D34C6F">
      <w:pPr>
        <w:tabs>
          <w:tab w:val="left" w:pos="0"/>
          <w:tab w:val="left" w:pos="342"/>
        </w:tabs>
        <w:spacing w:line="312" w:lineRule="auto"/>
        <w:rPr>
          <w:rFonts w:cs="Arial"/>
          <w:szCs w:val="22"/>
        </w:rPr>
      </w:pPr>
    </w:p>
    <w:p w14:paraId="15593462" w14:textId="7AD5DE52" w:rsidR="008F540B" w:rsidRPr="004C60DC" w:rsidRDefault="008F540B" w:rsidP="008F540B">
      <w:pPr>
        <w:pStyle w:val="Default"/>
        <w:spacing w:line="288" w:lineRule="auto"/>
        <w:rPr>
          <w:color w:val="auto"/>
          <w:sz w:val="22"/>
          <w:szCs w:val="22"/>
          <w:rFonts w:ascii="Arial" w:hAnsi="Arial" w:cs="Arial"/>
        </w:rPr>
      </w:pPr>
      <w:r>
        <w:rPr>
          <w:color w:val="auto"/>
          <w:sz w:val="22"/>
          <w:rFonts w:ascii="Arial" w:hAnsi="Arial"/>
        </w:rPr>
        <w:t xml:space="preserve">“Nos enorgullece que la American Heart Association haya reconocido nuestro enfoque en el control y la atención de </w:t>
      </w:r>
      <w:r>
        <w:rPr>
          <w:color w:val="auto"/>
          <w:sz w:val="22"/>
          <w:highlight w:val="green"/>
          <w:rFonts w:ascii="Arial" w:hAnsi="Arial"/>
        </w:rPr>
        <w:t xml:space="preserve">(la diabetes tipo 2, el colesterol y la presión arterial alta</w:t>
      </w:r>
      <w:r>
        <w:rPr>
          <w:color w:val="auto"/>
          <w:sz w:val="22"/>
          <w:highlight w:val="green"/>
          <w:rFonts w:ascii="Arial" w:hAnsi="Arial"/>
        </w:rPr>
        <w:t xml:space="preserve">)</w:t>
      </w:r>
      <w:r>
        <w:rPr>
          <w:color w:val="auto"/>
          <w:sz w:val="22"/>
          <w:rFonts w:ascii="Arial" w:hAnsi="Arial"/>
        </w:rPr>
        <w:t xml:space="preserve">”, afirmó </w:t>
      </w:r>
      <w:r>
        <w:rPr>
          <w:color w:val="auto"/>
          <w:sz w:val="22"/>
          <w:highlight w:val="yellow"/>
          <w:rFonts w:ascii="Arial" w:hAnsi="Arial"/>
        </w:rPr>
        <w:t xml:space="preserve">[director de la organización o funcionario de salud local]</w:t>
      </w:r>
      <w:r>
        <w:rPr>
          <w:color w:val="auto"/>
          <w:sz w:val="22"/>
          <w:rFonts w:ascii="Arial" w:hAnsi="Arial"/>
        </w:rPr>
        <w:t xml:space="preserve">.</w:t>
      </w:r>
      <w:r>
        <w:rPr>
          <w:color w:val="auto"/>
          <w:sz w:val="22"/>
          <w:rFonts w:ascii="Arial" w:hAnsi="Arial"/>
        </w:rPr>
        <w:t xml:space="preserve"> </w:t>
      </w:r>
      <w:r>
        <w:rPr>
          <w:color w:val="auto"/>
          <w:sz w:val="22"/>
          <w:rFonts w:ascii="Arial" w:hAnsi="Arial"/>
        </w:rPr>
        <w:t xml:space="preserve">“Estos programas nos ayudan a poner en práctica la ciencia de las últimas directrices respaldadas por la ciencia para mejorar la vida de nuestros pacientes”.</w:t>
      </w:r>
    </w:p>
    <w:p w14:paraId="28207004" w14:textId="748185C1" w:rsidR="00916192" w:rsidRPr="004C60DC" w:rsidRDefault="00916192" w:rsidP="008F540B">
      <w:pPr>
        <w:pStyle w:val="Default"/>
        <w:spacing w:line="288" w:lineRule="auto"/>
        <w:rPr>
          <w:rFonts w:ascii="Arial" w:hAnsi="Arial" w:cs="Arial"/>
          <w:color w:val="auto"/>
          <w:sz w:val="22"/>
          <w:szCs w:val="22"/>
        </w:rPr>
      </w:pPr>
    </w:p>
    <w:p w14:paraId="27F5262A" w14:textId="427C3689" w:rsidR="00916192" w:rsidRPr="004C60DC" w:rsidRDefault="17162ECA" w:rsidP="008F540B">
      <w:pPr>
        <w:pStyle w:val="Default"/>
        <w:spacing w:line="288" w:lineRule="auto"/>
        <w:rPr>
          <w:color w:val="auto"/>
          <w:sz w:val="22"/>
          <w:szCs w:val="22"/>
          <w:rFonts w:ascii="Arial" w:hAnsi="Arial" w:cs="Arial"/>
        </w:rPr>
      </w:pPr>
      <w:r>
        <w:rPr>
          <w:color w:val="auto"/>
          <w:sz w:val="22"/>
          <w:rFonts w:ascii="Arial" w:hAnsi="Arial"/>
        </w:rPr>
        <w:t xml:space="preserve">Los programas de premios al logro en atención ambulatoria ponen la experiencia incomparable de la American Heart Association al servicio de las organizaciones de cuidados de la salud de todo el país, lo que ayuda a garantizar que la atención prestada a los pacientes se adapte a las últimas directrices basadas en la evidencia y la investigación.</w:t>
      </w:r>
      <w:r>
        <w:rPr>
          <w:color w:val="auto"/>
          <w:sz w:val="22"/>
          <w:rFonts w:ascii="Arial" w:hAnsi="Arial"/>
        </w:rPr>
        <w:t xml:space="preserve"> </w:t>
      </w:r>
      <w:r>
        <w:rPr>
          <w:color w:val="auto"/>
          <w:sz w:val="22"/>
          <w:rFonts w:ascii="Arial" w:hAnsi="Arial"/>
        </w:rPr>
        <w:t xml:space="preserve">Como participante en los programas </w:t>
      </w:r>
      <w:r>
        <w:rPr>
          <w:color w:val="auto"/>
          <w:sz w:val="22"/>
          <w:highlight w:val="green"/>
          <w:rFonts w:ascii="Arial" w:hAnsi="Arial"/>
        </w:rPr>
        <w:t xml:space="preserve">(seleccionar la opción correcta - Target: BP, Check.</w:t>
      </w:r>
      <w:r>
        <w:rPr>
          <w:color w:val="auto"/>
          <w:sz w:val="22"/>
          <w:highlight w:val="green"/>
          <w:rFonts w:ascii="Arial" w:hAnsi="Arial"/>
        </w:rPr>
        <w:t xml:space="preserve"> </w:t>
      </w:r>
      <w:r>
        <w:rPr>
          <w:color w:val="auto"/>
          <w:sz w:val="22"/>
          <w:highlight w:val="green"/>
          <w:rFonts w:ascii="Arial" w:hAnsi="Arial"/>
        </w:rPr>
        <w:t xml:space="preserve">Change.</w:t>
      </w:r>
      <w:r>
        <w:rPr>
          <w:color w:val="auto"/>
          <w:sz w:val="22"/>
          <w:highlight w:val="green"/>
          <w:rFonts w:ascii="Arial" w:hAnsi="Arial"/>
        </w:rPr>
        <w:t xml:space="preserve"> </w:t>
      </w:r>
      <w:r>
        <w:rPr>
          <w:color w:val="auto"/>
          <w:sz w:val="22"/>
          <w:highlight w:val="green"/>
          <w:rFonts w:ascii="Arial" w:hAnsi="Arial"/>
        </w:rPr>
        <w:t xml:space="preserve">Control.</w:t>
      </w:r>
      <w:r>
        <w:rPr>
          <w:color w:val="auto"/>
          <w:sz w:val="22"/>
          <w:highlight w:val="green"/>
          <w:rFonts w:ascii="Arial" w:hAnsi="Arial"/>
        </w:rPr>
        <w:t xml:space="preserve"> </w:t>
      </w:r>
      <w:r>
        <w:rPr>
          <w:color w:val="auto"/>
          <w:sz w:val="22"/>
          <w:highlight w:val="green"/>
          <w:rFonts w:ascii="Arial" w:hAnsi="Arial"/>
        </w:rPr>
        <w:t xml:space="preserve">Cholesterol o Target: Type 2 Diabetes)</w:t>
      </w:r>
      <w:r>
        <w:rPr>
          <w:color w:val="auto"/>
          <w:sz w:val="22"/>
          <w:rFonts w:ascii="Arial" w:hAnsi="Arial"/>
        </w:rPr>
        <w:t xml:space="preserve">, </w:t>
      </w:r>
      <w:r>
        <w:rPr>
          <w:color w:val="auto"/>
          <w:sz w:val="22"/>
          <w:highlight w:val="yellow"/>
          <w:rFonts w:ascii="Arial" w:hAnsi="Arial"/>
        </w:rPr>
        <w:t xml:space="preserve">(nombre de la organización)</w:t>
      </w:r>
      <w:r>
        <w:rPr>
          <w:color w:val="auto"/>
          <w:sz w:val="22"/>
          <w:rFonts w:ascii="Arial" w:hAnsi="Arial"/>
        </w:rPr>
        <w:t xml:space="preserve"> recibió un reconocimiento tras demostrar el compromiso de su organización con la mejora del control de los factores de riesgo de los pacientes.</w:t>
      </w:r>
    </w:p>
    <w:p w14:paraId="6D15CDD7" w14:textId="788690A3" w:rsidR="0031233C" w:rsidRPr="004C60DC" w:rsidRDefault="0031233C" w:rsidP="00755B46">
      <w:pPr>
        <w:tabs>
          <w:tab w:val="left" w:pos="360"/>
        </w:tabs>
        <w:spacing w:line="288" w:lineRule="auto"/>
        <w:rPr>
          <w:rFonts w:cs="Arial"/>
          <w:szCs w:val="22"/>
        </w:rPr>
      </w:pPr>
    </w:p>
    <w:p w14:paraId="15877BA4" w14:textId="4CEBC42B" w:rsidR="00F123FE" w:rsidRPr="004C60DC" w:rsidRDefault="0031233C" w:rsidP="00755B46">
      <w:pPr>
        <w:tabs>
          <w:tab w:val="left" w:pos="360"/>
        </w:tabs>
        <w:spacing w:line="288" w:lineRule="auto"/>
        <w:rPr>
          <w:szCs w:val="22"/>
          <w:rFonts w:cs="Arial"/>
        </w:rPr>
      </w:pPr>
      <w:r>
        <w:t xml:space="preserve">Este año, </w:t>
      </w:r>
      <w:r>
        <w:rPr>
          <w:highlight w:val="yellow"/>
        </w:rPr>
        <w:t xml:space="preserve">(nombre de la organización)</w:t>
      </w:r>
      <w:r>
        <w:t xml:space="preserve"> recibió los siguientes premios por sus logros: </w:t>
      </w:r>
      <w:r>
        <w:rPr>
          <w:highlight w:val="green"/>
        </w:rPr>
        <w:t xml:space="preserve">(indicar los premios)</w:t>
      </w:r>
      <w:r>
        <w:t xml:space="preserve">.</w:t>
      </w:r>
    </w:p>
    <w:p w14:paraId="11ECBA3B" w14:textId="5CF15CC9" w:rsidR="004927A2" w:rsidRPr="004C60DC" w:rsidRDefault="049601F9" w:rsidP="004927A2">
      <w:pPr>
        <w:pStyle w:val="ListParagraph"/>
        <w:numPr>
          <w:ilvl w:val="0"/>
          <w:numId w:val="3"/>
        </w:numPr>
        <w:spacing w:line="288" w:lineRule="auto"/>
        <w:rPr>
          <w:sz w:val="22"/>
          <w:szCs w:val="22"/>
          <w:rFonts w:ascii="Arial" w:hAnsi="Arial" w:cs="Arial"/>
        </w:rPr>
      </w:pPr>
      <w:hyperlink r:id="rId12">
        <w:r>
          <w:rPr>
            <w:sz w:val="22"/>
            <w:rFonts w:ascii="Arial" w:hAnsi="Arial"/>
          </w:rPr>
          <w:t xml:space="preserve">Check</w:t>
        </w:r>
        <w:r>
          <w:rPr>
            <w:sz w:val="22"/>
            <w:sz w:val="22"/>
            <w:rFonts w:ascii="Arial" w:hAnsi="Arial"/>
          </w:rPr>
          <w:t xml:space="preserve">.</w:t>
        </w:r>
      </w:hyperlink>
      <w:hyperlink r:id="rId12">
        <w:r>
          <w:rPr>
            <w:sz w:val="22"/>
            <w:rFonts w:ascii="Arial" w:hAnsi="Arial"/>
          </w:rPr>
          <w:t xml:space="preserve"> Change.</w:t>
        </w:r>
      </w:hyperlink>
      <w:hyperlink r:id="rId12">
        <w:r>
          <w:rPr>
            <w:sz w:val="22"/>
            <w:rFonts w:ascii="Arial" w:hAnsi="Arial"/>
          </w:rPr>
          <w:t xml:space="preserve"> Control.</w:t>
        </w:r>
      </w:hyperlink>
      <w:hyperlink r:id="rId12">
        <w:r>
          <w:rPr>
            <w:sz w:val="22"/>
            <w:rFonts w:ascii="Arial" w:hAnsi="Arial"/>
          </w:rPr>
          <w:t xml:space="preserve"> Cholesterol™</w:t>
        </w:r>
      </w:hyperlink>
      <w:r>
        <w:rPr>
          <w:sz w:val="22"/>
          <w:rFonts w:ascii="Arial" w:hAnsi="Arial"/>
        </w:rPr>
        <w:t xml:space="preserve"> de la American Heart Association (</w:t>
      </w:r>
      <w:r>
        <w:rPr>
          <w:sz w:val="22"/>
          <w:highlight w:val="yellow"/>
          <w:rFonts w:ascii="Arial" w:hAnsi="Arial"/>
        </w:rPr>
        <w:t xml:space="preserve">SELECCIONAR EL NIVEL ADECUADO: Participación/Oro</w:t>
      </w:r>
      <w:r>
        <w:rPr>
          <w:sz w:val="22"/>
          <w:rFonts w:ascii="Arial" w:hAnsi="Arial"/>
        </w:rPr>
        <w:t xml:space="preserve">)</w:t>
      </w:r>
    </w:p>
    <w:p w14:paraId="41B11352" w14:textId="3A972ABE" w:rsidR="004927A2" w:rsidRPr="004C60DC" w:rsidRDefault="2BBE2E35" w:rsidP="19DF5E8D">
      <w:pPr>
        <w:pStyle w:val="ListParagraph"/>
        <w:numPr>
          <w:ilvl w:val="0"/>
          <w:numId w:val="3"/>
        </w:numPr>
        <w:spacing w:line="288" w:lineRule="auto"/>
        <w:rPr>
          <w:sz w:val="22"/>
          <w:szCs w:val="22"/>
          <w:rFonts w:asciiTheme="minorHAnsi" w:eastAsiaTheme="minorEastAsia" w:hAnsiTheme="minorHAnsi" w:cstheme="minorBidi"/>
        </w:rPr>
      </w:pPr>
      <w:r>
        <w:rPr>
          <w:sz w:val="22"/>
          <w:rFonts w:ascii="Arial" w:hAnsi="Arial"/>
        </w:rPr>
        <w:t xml:space="preserve">Target: Type 2 Diabetes</w:t>
      </w:r>
      <w:r>
        <w:rPr>
          <w:sz w:val="22"/>
          <w:rFonts w:ascii="Cambria Math" w:hAnsi="Cambria Math"/>
        </w:rPr>
        <w:t xml:space="preserve">℠</w:t>
      </w:r>
      <w:r>
        <w:rPr>
          <w:sz w:val="22"/>
          <w:rFonts w:ascii="Arial" w:hAnsi="Arial"/>
        </w:rPr>
        <w:t xml:space="preserve"> de la American Heart Association (</w:t>
      </w:r>
      <w:r>
        <w:rPr>
          <w:sz w:val="22"/>
          <w:highlight w:val="yellow"/>
          <w:rFonts w:ascii="Arial" w:hAnsi="Arial"/>
        </w:rPr>
        <w:t xml:space="preserve">SELECCIONAR EL NIVEL ADECUADO: Participación/Oro</w:t>
      </w:r>
      <w:r>
        <w:rPr>
          <w:sz w:val="22"/>
          <w:rFonts w:ascii="Arial" w:hAnsi="Arial"/>
        </w:rPr>
        <w:t xml:space="preserve">)</w:t>
      </w:r>
    </w:p>
    <w:p w14:paraId="413EF8DF" w14:textId="47A5969A" w:rsidR="004927A2" w:rsidRPr="004C60DC" w:rsidRDefault="6D8811AD" w:rsidP="004927A2">
      <w:pPr>
        <w:pStyle w:val="ListParagraph"/>
        <w:numPr>
          <w:ilvl w:val="0"/>
          <w:numId w:val="3"/>
        </w:numPr>
        <w:tabs>
          <w:tab w:val="left" w:pos="342"/>
        </w:tabs>
        <w:spacing w:line="312" w:lineRule="auto"/>
        <w:rPr>
          <w:sz w:val="22"/>
          <w:szCs w:val="22"/>
          <w:rFonts w:ascii="Arial" w:hAnsi="Arial" w:cs="Arial"/>
        </w:rPr>
      </w:pPr>
      <w:r>
        <w:rPr>
          <w:sz w:val="22"/>
          <w:rFonts w:ascii="Arial" w:hAnsi="Arial"/>
        </w:rPr>
        <w:t xml:space="preserve">Reconocimiento Target: BP™ (</w:t>
      </w:r>
      <w:r>
        <w:rPr>
          <w:sz w:val="22"/>
          <w:highlight w:val="yellow"/>
          <w:rFonts w:ascii="Arial" w:hAnsi="Arial"/>
        </w:rPr>
        <w:t xml:space="preserve">SELECCIONAR EL NIVEL ADECUADO: Participación/Plata/Plata+/Oro/Oro+</w:t>
      </w:r>
      <w:r>
        <w:rPr>
          <w:sz w:val="22"/>
          <w:rFonts w:ascii="Arial" w:hAnsi="Arial"/>
        </w:rPr>
        <w:t xml:space="preserve">) otorgado conjuntamente por la American Heart Association y la American Medical Association.</w:t>
      </w:r>
    </w:p>
    <w:p w14:paraId="60D5B9D8" w14:textId="2572F36D" w:rsidR="0031233C" w:rsidRPr="004C60DC" w:rsidRDefault="0031233C" w:rsidP="00755B46">
      <w:pPr>
        <w:tabs>
          <w:tab w:val="left" w:pos="360"/>
        </w:tabs>
        <w:spacing w:line="288" w:lineRule="auto"/>
        <w:rPr>
          <w:rFonts w:cs="Arial"/>
          <w:szCs w:val="22"/>
        </w:rPr>
      </w:pPr>
    </w:p>
    <w:p w14:paraId="3196533A" w14:textId="1E579EB1" w:rsidR="00BD328E" w:rsidRPr="004C60DC" w:rsidRDefault="250934F1" w:rsidP="3FB3E52A">
      <w:pPr>
        <w:tabs>
          <w:tab w:val="left" w:pos="342"/>
        </w:tabs>
        <w:spacing w:line="288" w:lineRule="auto"/>
        <w:rPr>
          <w:rFonts w:cs="Arial"/>
        </w:rPr>
      </w:pPr>
      <w:r>
        <w:t xml:space="preserve">“Las enfermedades cardíacas y los ataques o derrames cerebrales siguen siendo las principales causas de muerte entre los estadounidenses, y abordar el control de (</w:t>
      </w:r>
      <w:r>
        <w:rPr>
          <w:highlight w:val="green"/>
        </w:rPr>
        <w:t xml:space="preserve">la diabetes tipo 2, el colesterol y la presión arterial</w:t>
      </w:r>
      <w:r>
        <w:t xml:space="preserve">) es fundamental para mejorar la salud cardiovascular”, </w:t>
      </w:r>
      <w:bookmarkStart w:id="5" w:name="_Hlk506215501"/>
      <w:bookmarkStart w:id="6" w:name="_Hlk506215757"/>
      <w:r>
        <w:rPr>
          <w:color w:val="201F1E"/>
          <w:shd w:val="clear" w:color="auto" w:fill="FFFFFF"/>
        </w:rPr>
        <w:t xml:space="preserve">afirmó </w:t>
      </w:r>
      <w:r>
        <w:rPr>
          <w:color w:val="201F1E"/>
        </w:rPr>
        <w:t xml:space="preserve">Howard Haft, M.D., MMM, CPE, FACPE y miembro del Comité Nacional de Supervisión de la Calidad de la American Heart Association</w:t>
      </w:r>
      <w:r>
        <w:rPr>
          <w:color w:val="201F1E"/>
          <w:shd w:val="clear" w:color="auto" w:fill="FFFFFF"/>
        </w:rPr>
        <w:t xml:space="preserve">.</w:t>
      </w:r>
      <w:bookmarkEnd w:id="5"/>
      <w:r>
        <w:t xml:space="preserve"> </w:t>
      </w:r>
      <w:bookmarkEnd w:id="6"/>
      <w:r>
        <w:t xml:space="preserve">“A la American Heart Association le complace reconocer a </w:t>
      </w:r>
      <w:r>
        <w:rPr>
          <w:highlight w:val="yellow"/>
        </w:rPr>
        <w:t xml:space="preserve">(organización)</w:t>
      </w:r>
      <w:r>
        <w:t xml:space="preserve"> por su compromiso con el control de los factores de riesgo de los pacientes en relación con </w:t>
      </w:r>
      <w:r>
        <w:rPr>
          <w:highlight w:val="green"/>
        </w:rPr>
        <w:t xml:space="preserve">la presión arterial alta, el colesterol alto y la diabetes tipo 2</w:t>
      </w:r>
      <w:r>
        <w:t xml:space="preserve">”.</w:t>
      </w:r>
    </w:p>
    <w:p w14:paraId="45F15B03" w14:textId="77777777" w:rsidR="00BD328E" w:rsidRPr="004C60DC" w:rsidRDefault="00BD328E" w:rsidP="00755B46">
      <w:pPr>
        <w:tabs>
          <w:tab w:val="left" w:pos="360"/>
        </w:tabs>
        <w:spacing w:line="288" w:lineRule="auto"/>
        <w:rPr>
          <w:rFonts w:cs="Arial"/>
          <w:szCs w:val="22"/>
        </w:rPr>
      </w:pPr>
    </w:p>
    <w:p w14:paraId="5383BFA2" w14:textId="77777777" w:rsidR="00047E97" w:rsidRPr="004C60DC" w:rsidRDefault="00047E97" w:rsidP="00047E97">
      <w:pPr>
        <w:pStyle w:val="BodyText"/>
        <w:spacing w:line="360" w:lineRule="auto"/>
        <w:jc w:val="center"/>
        <w:rPr>
          <w:szCs w:val="22"/>
          <w:rFonts w:cs="Arial"/>
        </w:rPr>
      </w:pPr>
      <w:r>
        <w:t xml:space="preserve">###</w:t>
      </w:r>
    </w:p>
    <w:p w14:paraId="005B8E1C" w14:textId="77777777" w:rsidR="00047E97" w:rsidRPr="004C60DC" w:rsidRDefault="00047E97" w:rsidP="00047E97">
      <w:pPr>
        <w:pStyle w:val="BodyText"/>
        <w:rPr>
          <w:rFonts w:cs="Arial"/>
          <w:b/>
          <w:iCs/>
          <w:szCs w:val="22"/>
          <w:highlight w:val="yellow"/>
          <w:u w:val="single"/>
        </w:rPr>
      </w:pPr>
    </w:p>
    <w:p w14:paraId="53677CFF" w14:textId="26F337B6" w:rsidR="00047E97" w:rsidRPr="004C60DC" w:rsidRDefault="00047E97" w:rsidP="00047E97">
      <w:pPr>
        <w:pStyle w:val="BodyText"/>
        <w:rPr>
          <w:b/>
          <w:iCs/>
          <w:szCs w:val="22"/>
          <w:highlight w:val="yellow"/>
          <w:u w:val="single"/>
          <w:rFonts w:cs="Arial"/>
        </w:rPr>
      </w:pPr>
      <w:r>
        <w:rPr>
          <w:b/>
          <w:u w:val="single"/>
        </w:rPr>
        <w:t xml:space="preserve">Acerca de </w:t>
      </w:r>
      <w:r>
        <w:rPr>
          <w:b/>
          <w:u w:val="single"/>
          <w:highlight w:val="yellow"/>
        </w:rPr>
        <w:t xml:space="preserve">[nombre de la organización]:</w:t>
      </w:r>
    </w:p>
    <w:p w14:paraId="44331EA6" w14:textId="1D9FBC2D" w:rsidR="00047E97" w:rsidRPr="004C60DC" w:rsidRDefault="00047E97" w:rsidP="00047E97">
      <w:pPr>
        <w:pStyle w:val="BodyText"/>
        <w:rPr>
          <w:b/>
          <w:szCs w:val="22"/>
          <w:rFonts w:cs="Arial"/>
        </w:rPr>
      </w:pPr>
      <w:r>
        <w:rPr>
          <w:b/>
          <w:highlight w:val="yellow"/>
        </w:rPr>
        <w:t xml:space="preserve">[Insertar texto estándar]</w:t>
      </w:r>
    </w:p>
    <w:p w14:paraId="782BB0A0" w14:textId="77777777" w:rsidR="00047E97" w:rsidRPr="004C60DC" w:rsidRDefault="00047E97" w:rsidP="00047E97">
      <w:pPr>
        <w:rPr>
          <w:rFonts w:cs="Arial"/>
          <w:szCs w:val="22"/>
        </w:rPr>
      </w:pPr>
    </w:p>
    <w:p w14:paraId="456CA170" w14:textId="5EA3D18A" w:rsidR="00B621C7" w:rsidRPr="004C60DC" w:rsidRDefault="00B621C7" w:rsidP="00B621C7">
      <w:pPr>
        <w:spacing w:line="288" w:lineRule="auto"/>
        <w:rPr>
          <w:szCs w:val="22"/>
          <w:u w:val="single"/>
          <w:rFonts w:cs="Arial"/>
        </w:rPr>
      </w:pPr>
      <w:r>
        <w:rPr>
          <w:highlight w:val="cyan"/>
        </w:rPr>
        <w:t xml:space="preserve">Seleccionar el texto estándar adecuado a continuación para los programas que reconocen a su organización (utilizar todos si los premios incluyen los tres programas)</w:t>
      </w:r>
    </w:p>
    <w:p w14:paraId="6DDFB6CC" w14:textId="77777777" w:rsidR="0031233C" w:rsidRPr="004C60DC" w:rsidRDefault="0031233C" w:rsidP="0031233C">
      <w:pPr>
        <w:spacing w:line="288" w:lineRule="auto"/>
        <w:rPr>
          <w:rFonts w:cs="Arial"/>
          <w:b/>
          <w:szCs w:val="22"/>
          <w:u w:val="single"/>
        </w:rPr>
      </w:pPr>
    </w:p>
    <w:p w14:paraId="1BE545C2" w14:textId="78453329" w:rsidR="00C5163F" w:rsidRPr="004C60DC" w:rsidRDefault="00C5163F" w:rsidP="40979A29">
      <w:pPr>
        <w:rPr>
          <w:b/>
          <w:bCs/>
          <w:rFonts w:cs="Arial"/>
        </w:rPr>
      </w:pPr>
      <w:bookmarkStart w:id="8" w:name="_Hlk96613169"/>
      <w:r>
        <w:rPr>
          <w:b/>
        </w:rPr>
        <w:t xml:space="preserve">Acerca de Target: BP</w:t>
      </w:r>
      <w:r>
        <w:rPr>
          <w:b/>
          <w:vertAlign w:val="superscript"/>
        </w:rPr>
        <w:t xml:space="preserve">TM</w:t>
      </w:r>
    </w:p>
    <w:p w14:paraId="53C42267" w14:textId="0509B837" w:rsidR="00C5163F" w:rsidRPr="00B908CB" w:rsidRDefault="00C5163F" w:rsidP="40979A29">
      <w:pPr>
        <w:rPr>
          <w:rFonts w:cs="Arial"/>
        </w:rPr>
      </w:pPr>
      <w:hyperlink r:id="rId13">
        <w:r>
          <w:rPr>
            <w:rStyle w:val="Hyperlink"/>
          </w:rPr>
          <w:t xml:space="preserve">Target: BP™</w:t>
        </w:r>
      </w:hyperlink>
      <w:r>
        <w:t xml:space="preserve"> es una colaboración nacional entre la American Heart Association y la American Medical Association para reducir la cantidad de estadounidenses que sufren ataques cardíacos y ataques o derrames cerebrales cada año. Para ello, se motiva a los consultorios médicos, los sistemas de salud y los pacientes a priorizar el control de la hipertensión.</w:t>
      </w:r>
      <w:r>
        <w:t xml:space="preserve"> </w:t>
      </w:r>
      <w:r>
        <w:t xml:space="preserve">La iniciativa tiene como objetivo ayudar a las organizaciones de cuidados de la salud a mejorar las tasas de control de la presión arterial utilizando protocolos, herramientas y recursos basados en la evidencia, y otorga reconocimiento a las organizaciones que tratan a pacientes con hipertensión por lograr ciertas tasas de control de la presión arterial dentro de las poblaciones a las que atienden.</w:t>
      </w:r>
      <w:r>
        <w:t xml:space="preserve"> </w:t>
      </w:r>
    </w:p>
    <w:bookmarkEnd w:id="8"/>
    <w:p w14:paraId="3C170518" w14:textId="5A2B303A" w:rsidR="0031233C" w:rsidRPr="004C60DC" w:rsidRDefault="0031233C" w:rsidP="00047E97">
      <w:pPr>
        <w:pStyle w:val="BodyText"/>
        <w:rPr>
          <w:rFonts w:cs="Arial"/>
          <w:szCs w:val="22"/>
        </w:rPr>
      </w:pPr>
    </w:p>
    <w:p w14:paraId="45E5F7FD" w14:textId="017FB91E" w:rsidR="0031233C" w:rsidRPr="004C60DC" w:rsidRDefault="00C5163F" w:rsidP="3DEBBB11">
      <w:pPr>
        <w:pStyle w:val="BodyText"/>
        <w:rPr>
          <w:b/>
          <w:bCs/>
          <w:szCs w:val="22"/>
          <w:rFonts w:cs="Arial"/>
        </w:rPr>
      </w:pPr>
      <w:bookmarkStart w:id="9" w:name="_Hlk96613266"/>
      <w:r>
        <w:rPr>
          <w:b/>
        </w:rPr>
        <w:t xml:space="preserve">Acerca de Check.</w:t>
      </w:r>
      <w:r>
        <w:rPr>
          <w:b/>
        </w:rPr>
        <w:t xml:space="preserve"> </w:t>
      </w:r>
      <w:r>
        <w:rPr>
          <w:b/>
        </w:rPr>
        <w:t xml:space="preserve">Change.</w:t>
      </w:r>
      <w:r>
        <w:rPr>
          <w:b/>
        </w:rPr>
        <w:t xml:space="preserve"> </w:t>
      </w:r>
      <w:r>
        <w:rPr>
          <w:b/>
        </w:rPr>
        <w:t xml:space="preserve">Control.</w:t>
      </w:r>
      <w:r>
        <w:rPr>
          <w:b/>
        </w:rPr>
        <w:t xml:space="preserve"> </w:t>
      </w:r>
      <w:r>
        <w:rPr>
          <w:b/>
        </w:rPr>
        <w:t xml:space="preserve">Cholesterol™</w:t>
      </w:r>
    </w:p>
    <w:p w14:paraId="541A414A" w14:textId="572C064E" w:rsidR="004D100C" w:rsidRPr="004C60DC" w:rsidRDefault="004D100C" w:rsidP="004D100C">
      <w:pPr>
        <w:pStyle w:val="Default"/>
        <w:spacing w:line="276" w:lineRule="auto"/>
        <w:rPr>
          <w:sz w:val="22"/>
          <w:szCs w:val="22"/>
          <w:rFonts w:ascii="Arial" w:hAnsi="Arial" w:cs="Arial"/>
        </w:rPr>
      </w:pPr>
      <w:r>
        <w:rPr>
          <w:sz w:val="22"/>
          <w:rFonts w:ascii="Arial" w:hAnsi="Arial"/>
        </w:rPr>
        <w:t xml:space="preserve">La American Heart Association, la </w:t>
      </w:r>
      <w:r>
        <w:rPr>
          <w:sz w:val="22"/>
          <w:color w:val="212121"/>
          <w:rFonts w:ascii="Arial" w:hAnsi="Arial"/>
        </w:rPr>
        <w:t xml:space="preserve">organización voluntaria líder en el mundo dedicada a construir vidas más largas y saludables, creó</w:t>
      </w:r>
      <w:r>
        <w:rPr>
          <w:sz w:val="22"/>
          <w:rFonts w:ascii="Arial" w:hAnsi="Arial"/>
        </w:rPr>
        <w:t xml:space="preserve"> la iniciativa </w:t>
      </w:r>
      <w:hyperlink r:id="rId14" w:history="1">
        <w:r>
          <w:rPr>
            <w:rStyle w:val="Hyperlink"/>
            <w:sz w:val="22"/>
            <w:rFonts w:ascii="Arial" w:hAnsi="Arial"/>
          </w:rPr>
          <w:t xml:space="preserve">Check.</w:t>
        </w:r>
      </w:hyperlink>
      <w:hyperlink r:id="rId14" w:history="1">
        <w:r>
          <w:rPr>
            <w:rStyle w:val="Hyperlink"/>
            <w:sz w:val="22"/>
            <w:rFonts w:ascii="Arial" w:hAnsi="Arial"/>
          </w:rPr>
          <w:t xml:space="preserve"> Change.</w:t>
        </w:r>
      </w:hyperlink>
      <w:hyperlink r:id="rId14" w:history="1">
        <w:r>
          <w:rPr>
            <w:rStyle w:val="Hyperlink"/>
            <w:sz w:val="22"/>
            <w:rFonts w:ascii="Arial" w:hAnsi="Arial"/>
          </w:rPr>
          <w:t xml:space="preserve"> Control.</w:t>
        </w:r>
      </w:hyperlink>
      <w:hyperlink r:id="rId14" w:history="1">
        <w:r>
          <w:rPr>
            <w:rStyle w:val="Hyperlink"/>
            <w:sz w:val="22"/>
            <w:rFonts w:ascii="Arial" w:hAnsi="Arial"/>
          </w:rPr>
          <w:t xml:space="preserve"> Cholesterol™</w:t>
        </w:r>
      </w:hyperlink>
      <w:r>
        <w:rPr>
          <w:sz w:val="22"/>
          <w:rFonts w:ascii="Arial" w:hAnsi="Arial"/>
        </w:rPr>
        <w:t xml:space="preserve"> para mejorar la concientización, la detección y el control del colesterol alto entre los consumidores, los pacientes y los profesionales de la salud.</w:t>
      </w:r>
      <w:r>
        <w:rPr>
          <w:sz w:val="22"/>
          <w:rFonts w:ascii="Arial" w:hAnsi="Arial"/>
        </w:rPr>
        <w:t xml:space="preserve">  </w:t>
      </w:r>
    </w:p>
    <w:bookmarkEnd w:id="9"/>
    <w:p w14:paraId="7088C130" w14:textId="49684FB0" w:rsidR="00C5163F" w:rsidRPr="004C60DC" w:rsidRDefault="00C5163F" w:rsidP="00047E97">
      <w:pPr>
        <w:pStyle w:val="BodyText"/>
        <w:rPr>
          <w:rFonts w:cs="Arial"/>
          <w:szCs w:val="22"/>
        </w:rPr>
      </w:pPr>
    </w:p>
    <w:p w14:paraId="41C5F984" w14:textId="047A4F8E" w:rsidR="00C5163F" w:rsidRPr="004C60DC" w:rsidRDefault="00C5163F" w:rsidP="3DEBBB11">
      <w:pPr>
        <w:pStyle w:val="BodyText"/>
        <w:rPr>
          <w:b/>
          <w:bCs/>
          <w:szCs w:val="22"/>
          <w:rFonts w:cs="Arial"/>
        </w:rPr>
      </w:pPr>
      <w:bookmarkStart w:id="10" w:name="_Hlk96613233"/>
      <w:r>
        <w:rPr>
          <w:b/>
        </w:rPr>
        <w:t xml:space="preserve">Acerca de Target: Type 2 Diabetes</w:t>
      </w:r>
      <w:r>
        <w:rPr>
          <w:b/>
          <w:vertAlign w:val="superscript"/>
        </w:rPr>
        <w:t xml:space="preserve">SM</w:t>
      </w:r>
    </w:p>
    <w:p w14:paraId="67D14C84" w14:textId="57E7126D" w:rsidR="00F0406A" w:rsidRPr="004C60DC" w:rsidRDefault="00F0406A" w:rsidP="3DEBBB11">
      <w:pPr>
        <w:pStyle w:val="Default"/>
        <w:rPr>
          <w:sz w:val="22"/>
          <w:szCs w:val="22"/>
          <w:rFonts w:ascii="Arial" w:hAnsi="Arial" w:cs="Arial"/>
        </w:rPr>
      </w:pPr>
      <w:r>
        <w:rPr>
          <w:sz w:val="22"/>
          <w:rFonts w:ascii="Arial" w:hAnsi="Arial"/>
        </w:rPr>
        <w:t xml:space="preserve">La American Heart Association, la </w:t>
      </w:r>
      <w:r>
        <w:rPr>
          <w:sz w:val="22"/>
          <w:color w:val="212121"/>
          <w:rFonts w:ascii="Arial" w:hAnsi="Arial"/>
        </w:rPr>
        <w:t xml:space="preserve">organización voluntaria líder en el mundo dedicada a construir vidas más largas y saludables, creó</w:t>
      </w:r>
      <w:r>
        <w:rPr>
          <w:sz w:val="22"/>
          <w:rFonts w:ascii="Arial" w:hAnsi="Arial"/>
        </w:rPr>
        <w:t xml:space="preserve"> </w:t>
      </w:r>
      <w:hyperlink r:id="rId15">
        <w:r>
          <w:rPr>
            <w:rStyle w:val="Hyperlink"/>
            <w:sz w:val="22"/>
            <w:rFonts w:ascii="Arial" w:hAnsi="Arial"/>
          </w:rPr>
          <w:t xml:space="preserve">Target: Type 2 Diabetes</w:t>
        </w:r>
      </w:hyperlink>
      <w:r>
        <w:rPr>
          <w:sz w:val="22"/>
          <w:rFonts w:ascii="Arial" w:hAnsi="Arial"/>
        </w:rPr>
        <w:t xml:space="preserve"> para aumentar la concientización y la comprensión de la relación entre la diabetes y las enfermedades cardiovasculares entre los pacientes, los cuidadores y los profesionales de la salud, así como para empoderar a los pacientes y cuidadores a fin de que controlen de mejor manera los factores de riesgo.</w:t>
      </w:r>
      <w:r>
        <w:rPr>
          <w:sz w:val="22"/>
          <w:rFonts w:ascii="Arial" w:hAnsi="Arial"/>
        </w:rPr>
        <w:t xml:space="preserve"> </w:t>
      </w:r>
    </w:p>
    <w:p w14:paraId="43B4DAA8" w14:textId="06826956" w:rsidR="3DEBBB11" w:rsidRPr="004C60DC" w:rsidRDefault="3DEBBB11" w:rsidP="3DEBBB11">
      <w:pPr>
        <w:pStyle w:val="Default"/>
        <w:rPr>
          <w:rFonts w:ascii="Arial" w:eastAsia="Calibri" w:hAnsi="Arial" w:cs="Arial"/>
          <w:color w:val="000000" w:themeColor="text1"/>
          <w:sz w:val="22"/>
          <w:szCs w:val="22"/>
        </w:rPr>
      </w:pPr>
    </w:p>
    <w:p w14:paraId="63714AFA" w14:textId="725CF7D0" w:rsidR="00F0406A" w:rsidRPr="004C60DC" w:rsidRDefault="00F0406A" w:rsidP="40979A29">
      <w:pPr>
        <w:rPr>
          <w:rFonts w:cs="Arial"/>
        </w:rPr>
      </w:pPr>
      <w:r>
        <w:t xml:space="preserve">El programa Target: Diabetes tipo 2 apoya a los médicos y equipos de cuidado de la salud ofreciéndoles acceso a las últimas investigaciones, herramientas y recursos para proporcionar el </w:t>
      </w:r>
      <w:hyperlink r:id="rId16" w:history="1">
        <w:r>
          <w:t xml:space="preserve">control y tratamiento más actualizados de las enfermedades cardiovasculares y la diabetes tipo 2</w:t>
        </w:r>
      </w:hyperlink>
      <w:r>
        <w:t xml:space="preserve">.</w:t>
      </w:r>
      <w:r>
        <w:t xml:space="preserve">  </w:t>
      </w:r>
    </w:p>
    <w:bookmarkEnd w:id="10"/>
    <w:p w14:paraId="6746D8DD" w14:textId="4BD50D57" w:rsidR="00047E97" w:rsidRPr="004C60DC" w:rsidRDefault="00047E97" w:rsidP="00047E97">
      <w:pPr>
        <w:pStyle w:val="BodyText"/>
        <w:rPr>
          <w:rFonts w:cs="Arial"/>
          <w:szCs w:val="22"/>
        </w:rPr>
      </w:pPr>
    </w:p>
    <w:p w14:paraId="657FF5D5" w14:textId="77777777" w:rsidR="00090A9D" w:rsidRPr="00B53660" w:rsidRDefault="00090A9D" w:rsidP="00090A9D">
      <w:pPr>
        <w:pStyle w:val="Default"/>
        <w:shd w:val="clear" w:color="auto" w:fill="C00000"/>
        <w:spacing w:line="288" w:lineRule="auto"/>
        <w:rPr>
          <w:b/>
          <w:bCs/>
          <w:color w:val="auto"/>
          <w:sz w:val="20"/>
          <w:szCs w:val="20"/>
          <w:rFonts w:ascii="Arial" w:hAnsi="Arial" w:cs="Arial"/>
        </w:rPr>
      </w:pPr>
      <w:r>
        <w:rPr>
          <w:b/>
          <w:color w:val="auto"/>
          <w:sz w:val="20"/>
          <w:rFonts w:ascii="Arial" w:hAnsi="Arial"/>
        </w:rPr>
        <w:t xml:space="preserve">PLANTILLA DEL CONTENIDO DEL BOLETÍN DE NOTICIAS</w:t>
      </w:r>
    </w:p>
    <w:p w14:paraId="476D9D7E" w14:textId="77777777" w:rsidR="00782CB5" w:rsidRDefault="00782CB5" w:rsidP="00047E97">
      <w:pPr>
        <w:pStyle w:val="BodyText"/>
        <w:rPr>
          <w:rFonts w:cs="Arial"/>
          <w:szCs w:val="22"/>
        </w:rPr>
      </w:pPr>
    </w:p>
    <w:p w14:paraId="23C1CE19" w14:textId="77777777" w:rsidR="00F55203" w:rsidRPr="004C60DC" w:rsidRDefault="00F55203" w:rsidP="00F55203">
      <w:pPr>
        <w:pStyle w:val="Default"/>
        <w:spacing w:line="288" w:lineRule="auto"/>
        <w:rPr>
          <w:b/>
          <w:bCs/>
          <w:color w:val="auto"/>
          <w:sz w:val="28"/>
          <w:szCs w:val="28"/>
          <w:rFonts w:ascii="Arial" w:hAnsi="Arial" w:cs="Arial"/>
        </w:rPr>
      </w:pPr>
      <w:r>
        <w:rPr>
          <w:b/>
          <w:color w:val="auto"/>
          <w:sz w:val="28"/>
          <w:highlight w:val="yellow"/>
          <w:rFonts w:ascii="Arial" w:hAnsi="Arial"/>
        </w:rPr>
        <w:t xml:space="preserve">[Nombre de tu organización/centro]</w:t>
      </w:r>
      <w:r>
        <w:rPr>
          <w:b/>
          <w:color w:val="auto"/>
          <w:sz w:val="28"/>
          <w:rFonts w:ascii="Arial" w:hAnsi="Arial"/>
        </w:rPr>
        <w:t xml:space="preserve"> es reconocido a nivel nacional por su compromiso con la mejora de la salud cardiovascular</w:t>
      </w:r>
      <w:r>
        <w:rPr>
          <w:b/>
          <w:color w:val="auto"/>
          <w:sz w:val="28"/>
          <w:rFonts w:ascii="Arial" w:hAnsi="Arial"/>
        </w:rPr>
        <w:t xml:space="preserve"> </w:t>
      </w:r>
    </w:p>
    <w:p w14:paraId="3EBDBFCA" w14:textId="77777777" w:rsidR="00F55203" w:rsidRPr="004C60DC" w:rsidRDefault="00F55203" w:rsidP="00F55203">
      <w:pPr>
        <w:pStyle w:val="Default"/>
        <w:spacing w:line="288" w:lineRule="auto"/>
        <w:rPr>
          <w:rFonts w:ascii="Arial" w:hAnsi="Arial" w:cs="Arial"/>
          <w:i/>
          <w:iCs/>
          <w:color w:val="auto"/>
          <w:sz w:val="22"/>
          <w:szCs w:val="22"/>
        </w:rPr>
      </w:pPr>
    </w:p>
    <w:p w14:paraId="10737E7B" w14:textId="694633E5" w:rsidR="00F55203" w:rsidRPr="004C60DC" w:rsidRDefault="00F55203" w:rsidP="00F55203">
      <w:pPr>
        <w:spacing w:line="312" w:lineRule="auto"/>
        <w:rPr>
          <w:rFonts w:cs="Arial"/>
        </w:rPr>
      </w:pPr>
      <w:r>
        <w:t xml:space="preserve">(</w:t>
      </w:r>
      <w:r>
        <w:rPr>
          <w:highlight w:val="yellow"/>
        </w:rPr>
        <w:t xml:space="preserve">Nombre de la organización</w:t>
      </w:r>
      <w:r>
        <w:t xml:space="preserve">) recibió (</w:t>
      </w:r>
      <w:r>
        <w:rPr>
          <w:highlight w:val="yellow"/>
        </w:rPr>
        <w:t xml:space="preserve">insertar la cantidad de premios</w:t>
      </w:r>
      <w:r>
        <w:t xml:space="preserve">) premios de la American Heart Association por logros en programas ambulatorios en reconocimiento a su compromiso con la reducción del riesgo de enfermedades cardíacas y ataques o derrames cerebrales mediante la mejora del </w:t>
      </w:r>
      <w:r>
        <w:rPr>
          <w:highlight w:val="green"/>
        </w:rPr>
        <w:t xml:space="preserve">(seleccionar según corresponda)</w:t>
      </w:r>
      <w:r>
        <w:t xml:space="preserve"> </w:t>
      </w:r>
      <w:r>
        <w:rPr>
          <w:highlight w:val="green"/>
        </w:rPr>
        <w:t xml:space="preserve">control del colesterol alto, la diabetes tipo 2 y la presión arterial</w:t>
      </w:r>
      <w:r>
        <w:t xml:space="preserve">.</w:t>
      </w:r>
      <w:r>
        <w:t xml:space="preserve"> </w:t>
      </w:r>
      <w:r>
        <w:t xml:space="preserve">Los premios son un reconocimiento del compromiso con el cumplimiento de las últimas directrices de atención médica basadas en la evidencia y la ciencia.</w:t>
      </w:r>
    </w:p>
    <w:p w14:paraId="39C7DCD9" w14:textId="77777777" w:rsidR="00F55203" w:rsidRPr="004C60DC" w:rsidRDefault="00F55203" w:rsidP="00F55203">
      <w:pPr>
        <w:tabs>
          <w:tab w:val="left" w:pos="342"/>
        </w:tabs>
        <w:autoSpaceDE w:val="0"/>
        <w:autoSpaceDN w:val="0"/>
        <w:adjustRightInd w:val="0"/>
        <w:spacing w:line="288" w:lineRule="auto"/>
        <w:rPr>
          <w:rFonts w:cs="Arial"/>
          <w:szCs w:val="22"/>
        </w:rPr>
      </w:pPr>
    </w:p>
    <w:p w14:paraId="43703218" w14:textId="77777777" w:rsidR="00F55203" w:rsidRPr="004C60DC" w:rsidRDefault="00F55203" w:rsidP="00F55203">
      <w:pPr>
        <w:tabs>
          <w:tab w:val="left" w:pos="342"/>
        </w:tabs>
        <w:spacing w:line="312" w:lineRule="auto"/>
        <w:rPr>
          <w:rFonts w:cs="Arial"/>
        </w:rPr>
      </w:pPr>
      <w:r>
        <w:t xml:space="preserve">Casi la mitad de los adultos en los Estados Unidos</w:t>
      </w:r>
      <w:r>
        <w:t xml:space="preserve"> </w:t>
      </w:r>
      <w:r>
        <w:t xml:space="preserve">padece algún tipo de enfermedad cardiovascular, incluidos los ataques cardíacos, los ataques o derrames cerebrales o la insuficiencia cardíaca.</w:t>
      </w:r>
      <w:r>
        <w:rPr>
          <w:rStyle w:val="FootnoteReference"/>
          <w:rFonts w:cs="Arial"/>
        </w:rPr>
        <w:footnoteReference w:id="2"/>
      </w:r>
      <w:r>
        <w:t xml:space="preserve"> </w:t>
      </w:r>
      <w:r>
        <w:rPr>
          <w:highlight w:val="green"/>
        </w:rPr>
        <w:t xml:space="preserve">El colesterol alto, la diabetes tipo 2 y la presión arterial alta no controlada</w:t>
      </w:r>
      <w:r>
        <w:t xml:space="preserve"> son los principales factores de riesgo de enfermedades cardiovasculares, pero estas afecciones pueden controlarse con un diagnóstico oportuno, un tratamiento basado en la investigación e información.</w:t>
      </w:r>
      <w:r>
        <w:t xml:space="preserve"> </w:t>
      </w:r>
    </w:p>
    <w:p w14:paraId="43B24E74" w14:textId="77777777" w:rsidR="00F55203" w:rsidRPr="004C60DC" w:rsidRDefault="00F55203" w:rsidP="00F55203">
      <w:pPr>
        <w:pStyle w:val="Default"/>
        <w:spacing w:line="288" w:lineRule="auto"/>
        <w:rPr>
          <w:rFonts w:ascii="Arial" w:hAnsi="Arial" w:cs="Arial"/>
          <w:color w:val="auto"/>
          <w:sz w:val="22"/>
          <w:szCs w:val="22"/>
        </w:rPr>
      </w:pPr>
    </w:p>
    <w:p w14:paraId="2A788817" w14:textId="1A8AAE68" w:rsidR="00F55203" w:rsidRPr="004C60DC" w:rsidRDefault="00F55203" w:rsidP="00F55203">
      <w:pPr>
        <w:pStyle w:val="Default"/>
        <w:spacing w:line="288" w:lineRule="auto"/>
        <w:rPr>
          <w:color w:val="auto"/>
          <w:sz w:val="22"/>
          <w:szCs w:val="22"/>
          <w:rFonts w:ascii="Arial" w:hAnsi="Arial" w:cs="Arial"/>
        </w:rPr>
      </w:pPr>
      <w:r>
        <w:rPr>
          <w:color w:val="auto"/>
          <w:sz w:val="22"/>
          <w:rFonts w:ascii="Arial" w:hAnsi="Arial"/>
        </w:rPr>
        <w:t xml:space="preserve">Los programas de premios al logro en atención ambulatoria ponen la experiencia incomparable de la American Heart Association al servicio de las organizaciones de cuidados de la salud de todo el país, lo que ayuda a garantizar que la atención prestada a los pacientes se adapte a las últimas directrices basadas en la evidencia y la investigación.</w:t>
      </w:r>
      <w:r>
        <w:rPr>
          <w:color w:val="auto"/>
          <w:sz w:val="22"/>
          <w:rFonts w:ascii="Arial" w:hAnsi="Arial"/>
        </w:rPr>
        <w:t xml:space="preserve"> </w:t>
      </w:r>
      <w:r>
        <w:rPr>
          <w:color w:val="auto"/>
          <w:sz w:val="22"/>
          <w:rFonts w:ascii="Arial" w:hAnsi="Arial"/>
        </w:rPr>
        <w:t xml:space="preserve">Como participante en los programas </w:t>
      </w:r>
      <w:r>
        <w:rPr>
          <w:color w:val="auto"/>
          <w:sz w:val="22"/>
          <w:highlight w:val="green"/>
          <w:rFonts w:ascii="Arial" w:hAnsi="Arial"/>
        </w:rPr>
        <w:t xml:space="preserve">(seleccionar la opción correcta - Target: BP, Check.</w:t>
      </w:r>
      <w:r>
        <w:rPr>
          <w:color w:val="auto"/>
          <w:sz w:val="22"/>
          <w:highlight w:val="green"/>
          <w:rFonts w:ascii="Arial" w:hAnsi="Arial"/>
        </w:rPr>
        <w:t xml:space="preserve"> </w:t>
      </w:r>
      <w:r>
        <w:rPr>
          <w:color w:val="auto"/>
          <w:sz w:val="22"/>
          <w:highlight w:val="green"/>
          <w:rFonts w:ascii="Arial" w:hAnsi="Arial"/>
        </w:rPr>
        <w:t xml:space="preserve">Change.</w:t>
      </w:r>
      <w:r>
        <w:rPr>
          <w:color w:val="auto"/>
          <w:sz w:val="22"/>
          <w:highlight w:val="green"/>
          <w:rFonts w:ascii="Arial" w:hAnsi="Arial"/>
        </w:rPr>
        <w:t xml:space="preserve"> </w:t>
      </w:r>
      <w:r>
        <w:rPr>
          <w:color w:val="auto"/>
          <w:sz w:val="22"/>
          <w:highlight w:val="green"/>
          <w:rFonts w:ascii="Arial" w:hAnsi="Arial"/>
        </w:rPr>
        <w:t xml:space="preserve">Control.</w:t>
      </w:r>
      <w:r>
        <w:rPr>
          <w:color w:val="auto"/>
          <w:sz w:val="22"/>
          <w:highlight w:val="green"/>
          <w:rFonts w:ascii="Arial" w:hAnsi="Arial"/>
        </w:rPr>
        <w:t xml:space="preserve"> </w:t>
      </w:r>
      <w:r>
        <w:rPr>
          <w:color w:val="auto"/>
          <w:sz w:val="22"/>
          <w:highlight w:val="green"/>
          <w:rFonts w:ascii="Arial" w:hAnsi="Arial"/>
        </w:rPr>
        <w:t xml:space="preserve">Cholesterol o Target: Type 2 Diabetes)</w:t>
      </w:r>
      <w:r>
        <w:rPr>
          <w:color w:val="auto"/>
          <w:sz w:val="22"/>
          <w:rFonts w:ascii="Arial" w:hAnsi="Arial"/>
        </w:rPr>
        <w:t xml:space="preserve">, </w:t>
      </w:r>
      <w:r>
        <w:rPr>
          <w:color w:val="auto"/>
          <w:sz w:val="22"/>
          <w:highlight w:val="yellow"/>
          <w:rFonts w:ascii="Arial" w:hAnsi="Arial"/>
        </w:rPr>
        <w:t xml:space="preserve">(nombre de la organización)</w:t>
      </w:r>
      <w:r>
        <w:rPr>
          <w:color w:val="auto"/>
          <w:sz w:val="22"/>
          <w:rFonts w:ascii="Arial" w:hAnsi="Arial"/>
        </w:rPr>
        <w:t xml:space="preserve"> recibió un reconocimiento tras demostrar el compromiso de su organización con la mejora del control de los factores de riesgo de los pacientes.</w:t>
      </w:r>
    </w:p>
    <w:p w14:paraId="6D09ACED" w14:textId="77777777" w:rsidR="00F55203" w:rsidRPr="004C60DC" w:rsidRDefault="00F55203" w:rsidP="00F55203">
      <w:pPr>
        <w:tabs>
          <w:tab w:val="left" w:pos="360"/>
        </w:tabs>
        <w:spacing w:line="288" w:lineRule="auto"/>
        <w:rPr>
          <w:rFonts w:cs="Arial"/>
          <w:szCs w:val="22"/>
        </w:rPr>
      </w:pPr>
    </w:p>
    <w:p w14:paraId="273BE062" w14:textId="77777777" w:rsidR="00F55203" w:rsidRPr="004C60DC" w:rsidRDefault="00F55203" w:rsidP="00F55203">
      <w:pPr>
        <w:tabs>
          <w:tab w:val="left" w:pos="360"/>
        </w:tabs>
        <w:spacing w:line="288" w:lineRule="auto"/>
        <w:rPr>
          <w:szCs w:val="22"/>
          <w:rFonts w:cs="Arial"/>
        </w:rPr>
      </w:pPr>
      <w:r>
        <w:t xml:space="preserve">Este año, </w:t>
      </w:r>
      <w:r>
        <w:rPr>
          <w:highlight w:val="yellow"/>
        </w:rPr>
        <w:t xml:space="preserve">(nombre de la organización)</w:t>
      </w:r>
      <w:r>
        <w:t xml:space="preserve"> recibió los siguientes premios por sus logros: </w:t>
      </w:r>
      <w:r>
        <w:rPr>
          <w:highlight w:val="green"/>
        </w:rPr>
        <w:t xml:space="preserve">(indicar los premios)</w:t>
      </w:r>
      <w:r>
        <w:t xml:space="preserve">.</w:t>
      </w:r>
    </w:p>
    <w:p w14:paraId="3F1BD2D0" w14:textId="77777777" w:rsidR="00F55203" w:rsidRPr="004C60DC" w:rsidRDefault="00F55203" w:rsidP="00F55203">
      <w:pPr>
        <w:pStyle w:val="ListParagraph"/>
        <w:numPr>
          <w:ilvl w:val="0"/>
          <w:numId w:val="3"/>
        </w:numPr>
        <w:spacing w:line="288" w:lineRule="auto"/>
        <w:rPr>
          <w:sz w:val="22"/>
          <w:szCs w:val="22"/>
          <w:rFonts w:ascii="Arial" w:hAnsi="Arial" w:cs="Arial"/>
        </w:rPr>
      </w:pPr>
      <w:hyperlink r:id="rId17">
        <w:r>
          <w:rPr>
            <w:sz w:val="22"/>
            <w:rFonts w:ascii="Arial" w:hAnsi="Arial"/>
          </w:rPr>
          <w:t xml:space="preserve">Check</w:t>
        </w:r>
        <w:r>
          <w:rPr>
            <w:sz w:val="22"/>
            <w:sz w:val="22"/>
            <w:rFonts w:ascii="Arial" w:hAnsi="Arial"/>
          </w:rPr>
          <w:t xml:space="preserve">.</w:t>
        </w:r>
      </w:hyperlink>
      <w:hyperlink r:id="rId17">
        <w:r>
          <w:rPr>
            <w:sz w:val="22"/>
            <w:rFonts w:ascii="Arial" w:hAnsi="Arial"/>
          </w:rPr>
          <w:t xml:space="preserve"> Change.</w:t>
        </w:r>
      </w:hyperlink>
      <w:hyperlink r:id="rId17">
        <w:r>
          <w:rPr>
            <w:sz w:val="22"/>
            <w:rFonts w:ascii="Arial" w:hAnsi="Arial"/>
          </w:rPr>
          <w:t xml:space="preserve"> Control.</w:t>
        </w:r>
      </w:hyperlink>
      <w:hyperlink r:id="rId17">
        <w:r>
          <w:rPr>
            <w:sz w:val="22"/>
            <w:rFonts w:ascii="Arial" w:hAnsi="Arial"/>
          </w:rPr>
          <w:t xml:space="preserve"> Cholesterol™</w:t>
        </w:r>
      </w:hyperlink>
      <w:r>
        <w:rPr>
          <w:sz w:val="22"/>
          <w:rFonts w:ascii="Arial" w:hAnsi="Arial"/>
        </w:rPr>
        <w:t xml:space="preserve"> de la American Heart Association (</w:t>
      </w:r>
      <w:r>
        <w:rPr>
          <w:sz w:val="22"/>
          <w:highlight w:val="yellow"/>
          <w:rFonts w:ascii="Arial" w:hAnsi="Arial"/>
        </w:rPr>
        <w:t xml:space="preserve">SELECCIONAR EL NIVEL ADECUADO: Participación/Oro</w:t>
      </w:r>
      <w:r>
        <w:rPr>
          <w:sz w:val="22"/>
          <w:rFonts w:ascii="Arial" w:hAnsi="Arial"/>
        </w:rPr>
        <w:t xml:space="preserve">)</w:t>
      </w:r>
    </w:p>
    <w:p w14:paraId="29734CC8" w14:textId="65453B85" w:rsidR="00F55203" w:rsidRPr="004C60DC" w:rsidRDefault="00F55203" w:rsidP="00F55203">
      <w:pPr>
        <w:pStyle w:val="ListParagraph"/>
        <w:numPr>
          <w:ilvl w:val="0"/>
          <w:numId w:val="3"/>
        </w:numPr>
        <w:spacing w:line="288" w:lineRule="auto"/>
        <w:rPr>
          <w:sz w:val="22"/>
          <w:szCs w:val="22"/>
          <w:rFonts w:asciiTheme="minorHAnsi" w:eastAsiaTheme="minorEastAsia" w:hAnsiTheme="minorHAnsi" w:cstheme="minorBidi"/>
        </w:rPr>
      </w:pPr>
      <w:r>
        <w:rPr>
          <w:sz w:val="22"/>
          <w:rFonts w:ascii="Arial" w:hAnsi="Arial"/>
        </w:rPr>
        <w:t xml:space="preserve">Target: Type 2 Diabetes</w:t>
      </w:r>
      <w:r>
        <w:rPr>
          <w:sz w:val="22"/>
          <w:rFonts w:ascii="Cambria Math" w:hAnsi="Cambria Math"/>
        </w:rPr>
        <w:t xml:space="preserve">℠</w:t>
      </w:r>
      <w:r>
        <w:rPr>
          <w:sz w:val="22"/>
          <w:rFonts w:ascii="Arial" w:hAnsi="Arial"/>
        </w:rPr>
        <w:t xml:space="preserve"> de la American Heart Association (</w:t>
      </w:r>
      <w:r>
        <w:rPr>
          <w:sz w:val="22"/>
          <w:highlight w:val="yellow"/>
          <w:rFonts w:ascii="Arial" w:hAnsi="Arial"/>
        </w:rPr>
        <w:t xml:space="preserve">SELECCIONAR EL NIVEL ADECUADO: Participación/Oro</w:t>
      </w:r>
      <w:r>
        <w:rPr>
          <w:sz w:val="22"/>
          <w:rFonts w:ascii="Arial" w:hAnsi="Arial"/>
        </w:rPr>
        <w:t xml:space="preserve">)</w:t>
      </w:r>
    </w:p>
    <w:p w14:paraId="4755589E" w14:textId="564B2B82" w:rsidR="00F55203" w:rsidRPr="004C60DC" w:rsidRDefault="00F55203" w:rsidP="00F55203">
      <w:pPr>
        <w:pStyle w:val="ListParagraph"/>
        <w:numPr>
          <w:ilvl w:val="0"/>
          <w:numId w:val="3"/>
        </w:numPr>
        <w:tabs>
          <w:tab w:val="left" w:pos="342"/>
        </w:tabs>
        <w:spacing w:line="312" w:lineRule="auto"/>
        <w:rPr>
          <w:sz w:val="22"/>
          <w:szCs w:val="22"/>
          <w:rFonts w:ascii="Arial" w:hAnsi="Arial" w:cs="Arial"/>
        </w:rPr>
      </w:pPr>
      <w:r>
        <w:rPr>
          <w:sz w:val="22"/>
          <w:rFonts w:ascii="Arial" w:hAnsi="Arial"/>
        </w:rPr>
        <w:t xml:space="preserve">Reconocimiento Target: BP™ (</w:t>
      </w:r>
      <w:r>
        <w:rPr>
          <w:sz w:val="22"/>
          <w:highlight w:val="yellow"/>
          <w:rFonts w:ascii="Arial" w:hAnsi="Arial"/>
        </w:rPr>
        <w:t xml:space="preserve">SELECCIONAR EL NIVEL ADECUADO: Participación/Plata/Plata+/Oro/Oro+</w:t>
      </w:r>
      <w:r>
        <w:rPr>
          <w:sz w:val="22"/>
          <w:rFonts w:ascii="Arial" w:hAnsi="Arial"/>
        </w:rPr>
        <w:t xml:space="preserve">) otorgado conjuntamente por la American Heart Association y la American Medical Association.</w:t>
      </w:r>
    </w:p>
    <w:p w14:paraId="11284D5B" w14:textId="77777777" w:rsidR="00BA37B5" w:rsidRDefault="00BA37B5" w:rsidP="00047E97">
      <w:pPr>
        <w:pStyle w:val="BodyText"/>
        <w:rPr>
          <w:rFonts w:cs="Arial"/>
          <w:szCs w:val="22"/>
        </w:rPr>
      </w:pPr>
    </w:p>
    <w:p w14:paraId="66352B69" w14:textId="77777777" w:rsidR="00BA37B5" w:rsidRPr="00B53660" w:rsidRDefault="00BA37B5" w:rsidP="00BA37B5">
      <w:pPr>
        <w:pStyle w:val="Default"/>
        <w:shd w:val="clear" w:color="auto" w:fill="C00000"/>
        <w:spacing w:line="288" w:lineRule="auto"/>
        <w:rPr>
          <w:b/>
          <w:bCs/>
          <w:color w:val="auto"/>
          <w:sz w:val="20"/>
          <w:szCs w:val="20"/>
          <w:rFonts w:ascii="Arial" w:hAnsi="Arial" w:cs="Arial"/>
        </w:rPr>
      </w:pPr>
      <w:r>
        <w:rPr>
          <w:b/>
          <w:color w:val="auto"/>
          <w:sz w:val="20"/>
          <w:rFonts w:ascii="Arial" w:hAnsi="Arial"/>
        </w:rPr>
        <w:t xml:space="preserve">PLANTILLA DE PUBLICACIONES EN REDES SOCIALES</w:t>
      </w:r>
    </w:p>
    <w:p w14:paraId="20CF3A9B" w14:textId="77777777" w:rsidR="00BA37B5" w:rsidRDefault="00BA37B5" w:rsidP="00BA37B5">
      <w:pPr>
        <w:spacing w:line="288" w:lineRule="auto"/>
        <w:rPr>
          <w:rFonts w:cs="Arial"/>
          <w:b/>
          <w:bCs/>
          <w:i/>
          <w:iCs/>
          <w:szCs w:val="22"/>
          <w:highlight w:val="cyan"/>
        </w:rPr>
      </w:pPr>
    </w:p>
    <w:p w14:paraId="49080F85" w14:textId="77777777" w:rsidR="00BA37B5" w:rsidRPr="0029542E" w:rsidRDefault="00BA37B5" w:rsidP="00BA37B5">
      <w:pPr>
        <w:spacing w:line="288" w:lineRule="auto"/>
        <w:rPr>
          <w:b/>
          <w:szCs w:val="22"/>
          <w:rFonts w:cs="Arial"/>
        </w:rPr>
      </w:pPr>
      <w:r>
        <w:rPr>
          <w:b/>
        </w:rPr>
        <w:t xml:space="preserve">Twitter</w:t>
      </w:r>
    </w:p>
    <w:p w14:paraId="55483888" w14:textId="1E3203DE" w:rsidR="00BA37B5" w:rsidRPr="008301D8" w:rsidRDefault="00BA37B5" w:rsidP="00BA37B5">
      <w:pPr>
        <w:pStyle w:val="ListParagraph"/>
        <w:numPr>
          <w:ilvl w:val="0"/>
          <w:numId w:val="4"/>
        </w:numPr>
        <w:spacing w:line="288" w:lineRule="auto"/>
        <w:rPr>
          <w:sz w:val="22"/>
          <w:szCs w:val="22"/>
          <w:rFonts w:ascii="Arial" w:hAnsi="Arial" w:cs="Arial"/>
        </w:rPr>
      </w:pPr>
      <w:r>
        <w:rPr>
          <w:sz w:val="22"/>
          <w:rFonts w:ascii="Arial" w:hAnsi="Arial"/>
        </w:rPr>
        <w:t xml:space="preserve">¡Nos enorgullece el reconocimiento a nivel nacional de @American_Heart por nuestro compromiso con prestar una atención de alta calidad para el corazón y los ataques o derrames cerebrales mediante la mejora del </w:t>
      </w:r>
      <w:r>
        <w:rPr>
          <w:sz w:val="22"/>
          <w:highlight w:val="green"/>
          <w:rFonts w:ascii="Arial" w:hAnsi="Arial"/>
        </w:rPr>
        <w:t xml:space="preserve">(seleccionar según corresponda)</w:t>
      </w:r>
      <w:r>
        <w:rPr>
          <w:sz w:val="22"/>
          <w:rFonts w:ascii="Arial" w:hAnsi="Arial"/>
        </w:rPr>
        <w:t xml:space="preserve"> </w:t>
      </w:r>
      <w:r>
        <w:rPr>
          <w:sz w:val="22"/>
          <w:highlight w:val="green"/>
          <w:rFonts w:ascii="Arial" w:hAnsi="Arial"/>
        </w:rPr>
        <w:t xml:space="preserve">control del colesterol alto, la diabetes tipo 2 y la presión arterial</w:t>
      </w:r>
      <w:r>
        <w:rPr>
          <w:sz w:val="22"/>
          <w:rFonts w:ascii="Arial" w:hAnsi="Arial"/>
        </w:rPr>
        <w:t xml:space="preserve">!</w:t>
      </w:r>
      <w:r>
        <w:rPr>
          <w:sz w:val="22"/>
          <w:rFonts w:ascii="Arial" w:hAnsi="Arial"/>
        </w:rPr>
        <w:t xml:space="preserve"> </w:t>
      </w:r>
      <w:r>
        <w:rPr>
          <w:sz w:val="22"/>
          <w:rFonts w:ascii="Arial" w:hAnsi="Arial"/>
        </w:rPr>
        <w:t xml:space="preserve">Obtén más información en </w:t>
      </w:r>
      <w:r>
        <w:rPr>
          <w:rFonts w:ascii="Segoe UI Emoji" w:hAnsi="Segoe UI Emoji"/>
        </w:rPr>
        <w:t xml:space="preserve">👉</w:t>
      </w:r>
      <w:r>
        <w:rPr>
          <w:sz w:val="22"/>
          <w:rFonts w:ascii="Arial" w:hAnsi="Arial"/>
        </w:rPr>
        <w:t xml:space="preserve"> https://www.heart.org/en/professional/quality-improvement/outpatient</w:t>
      </w:r>
    </w:p>
    <w:p w14:paraId="4EADA3BB" w14:textId="3F4A96A8" w:rsidR="00BA37B5" w:rsidRPr="008301D8" w:rsidRDefault="00BA37B5" w:rsidP="00BA37B5">
      <w:pPr>
        <w:pStyle w:val="ListParagraph"/>
        <w:numPr>
          <w:ilvl w:val="0"/>
          <w:numId w:val="4"/>
        </w:numPr>
        <w:spacing w:line="288" w:lineRule="auto"/>
        <w:rPr>
          <w:sz w:val="22"/>
          <w:szCs w:val="22"/>
          <w:rFonts w:ascii="Arial" w:hAnsi="Arial" w:cs="Arial"/>
        </w:rPr>
      </w:pPr>
      <w:r>
        <w:rPr>
          <w:sz w:val="22"/>
          <w:rFonts w:ascii="Arial" w:hAnsi="Arial"/>
        </w:rPr>
        <w:t xml:space="preserve">Confía en una atención constante.</w:t>
      </w:r>
      <w:r>
        <w:rPr>
          <w:sz w:val="22"/>
          <w:rFonts w:ascii="Arial" w:hAnsi="Arial"/>
        </w:rPr>
        <w:t xml:space="preserve"> </w:t>
      </w:r>
      <w:r>
        <w:rPr>
          <w:sz w:val="22"/>
          <w:highlight w:val="yellow"/>
          <w:rFonts w:ascii="Arial" w:hAnsi="Arial"/>
        </w:rPr>
        <w:t xml:space="preserve">(Nombre de la organización)</w:t>
      </w:r>
      <w:r>
        <w:rPr>
          <w:sz w:val="22"/>
          <w:rFonts w:ascii="Arial" w:hAnsi="Arial"/>
        </w:rPr>
        <w:t xml:space="preserve"> recibió el reconocimiento de @American_Heart por nuestro compromiso con prestar una atención de alta calidad para el corazón y los ataques o derrames cerebrales mediante la mejora del </w:t>
      </w:r>
      <w:r>
        <w:rPr>
          <w:sz w:val="22"/>
          <w:highlight w:val="green"/>
          <w:rFonts w:ascii="Arial" w:hAnsi="Arial"/>
        </w:rPr>
        <w:t xml:space="preserve">(seleccionar según corresponda)</w:t>
      </w:r>
      <w:r>
        <w:rPr>
          <w:sz w:val="22"/>
          <w:rFonts w:ascii="Arial" w:hAnsi="Arial"/>
        </w:rPr>
        <w:t xml:space="preserve"> </w:t>
      </w:r>
      <w:r>
        <w:rPr>
          <w:sz w:val="22"/>
          <w:highlight w:val="green"/>
          <w:rFonts w:ascii="Arial" w:hAnsi="Arial"/>
        </w:rPr>
        <w:t xml:space="preserve">control del colesterol alto, la diabetes tipo 2 y la presión arterial</w:t>
      </w:r>
      <w:r>
        <w:rPr>
          <w:sz w:val="22"/>
          <w:rFonts w:ascii="Arial" w:hAnsi="Arial"/>
        </w:rPr>
        <w:t xml:space="preserve">.</w:t>
      </w:r>
    </w:p>
    <w:p w14:paraId="1D56AC49" w14:textId="77777777" w:rsidR="00BA37B5" w:rsidRDefault="00BA37B5" w:rsidP="00BA37B5">
      <w:pPr>
        <w:spacing w:line="288" w:lineRule="auto"/>
        <w:rPr>
          <w:rFonts w:cs="Arial"/>
          <w:szCs w:val="22"/>
        </w:rPr>
      </w:pPr>
    </w:p>
    <w:p w14:paraId="211C4084" w14:textId="77777777" w:rsidR="00BA37B5" w:rsidRPr="00D17682" w:rsidRDefault="00BA37B5" w:rsidP="00BA37B5">
      <w:pPr>
        <w:rPr>
          <w:b/>
          <w:bCs/>
          <w:rFonts w:cs="Arial"/>
        </w:rPr>
      </w:pPr>
      <w:r>
        <w:rPr>
          <w:b/>
        </w:rPr>
        <w:t xml:space="preserve">LinkedIn</w:t>
      </w:r>
    </w:p>
    <w:p w14:paraId="53E3D32E" w14:textId="77777777" w:rsidR="00BA37B5" w:rsidRDefault="00BA37B5" w:rsidP="00BA37B5">
      <w:pPr>
        <w:spacing w:line="288" w:lineRule="auto"/>
        <w:rPr>
          <w:rFonts w:cs="Arial"/>
          <w:szCs w:val="22"/>
        </w:rPr>
      </w:pPr>
    </w:p>
    <w:p w14:paraId="67944579" w14:textId="52E5032D" w:rsidR="00BA37B5" w:rsidRDefault="00F7136E" w:rsidP="00BA37B5">
      <w:pPr>
        <w:spacing w:line="288" w:lineRule="auto"/>
        <w:rPr>
          <w:szCs w:val="22"/>
          <w:rFonts w:cs="Arial"/>
        </w:rPr>
      </w:pPr>
      <w:r>
        <w:t xml:space="preserve">Casi la mitad de los adultos en los Estados Unidos</w:t>
      </w:r>
      <w:r>
        <w:t xml:space="preserve"> </w:t>
      </w:r>
      <w:r>
        <w:t xml:space="preserve">padece algún tipo de enfermedad cardiovascular, incluidos los ataques cardíacos, los ataques o derrames cerebrales o la insuficiencia cardíaca.</w:t>
      </w:r>
      <w:r>
        <w:t xml:space="preserve"> </w:t>
      </w:r>
      <w:r>
        <w:t xml:space="preserve">El colesterol alto, la diabetes tipo 2 y la presión arterial alta no controlada son los principales factores de riesgo de enfermedades cardiovasculares, pero estas afecciones pueden controlarse con un diagnóstico oportuno, un tratamiento basado en la investigación e información.</w:t>
      </w:r>
    </w:p>
    <w:p w14:paraId="5E5424CE" w14:textId="77777777" w:rsidR="001416DE" w:rsidRDefault="001416DE" w:rsidP="00BA37B5">
      <w:pPr>
        <w:spacing w:line="288" w:lineRule="auto"/>
        <w:rPr>
          <w:rFonts w:cs="Arial"/>
          <w:szCs w:val="22"/>
        </w:rPr>
      </w:pPr>
    </w:p>
    <w:p w14:paraId="038F486B" w14:textId="4D58AFA9" w:rsidR="001416DE" w:rsidRPr="00F7136E" w:rsidRDefault="001416DE" w:rsidP="00DA2088">
      <w:pPr>
        <w:spacing w:line="312" w:lineRule="auto"/>
        <w:rPr>
          <w:szCs w:val="22"/>
          <w:rFonts w:cs="Arial"/>
        </w:rPr>
      </w:pPr>
      <w:r>
        <w:t xml:space="preserve">(</w:t>
      </w:r>
      <w:r>
        <w:rPr>
          <w:highlight w:val="yellow"/>
        </w:rPr>
        <w:t xml:space="preserve">Nombre de la organización</w:t>
      </w:r>
      <w:r>
        <w:t xml:space="preserve">) recibió (</w:t>
      </w:r>
      <w:r>
        <w:rPr>
          <w:highlight w:val="yellow"/>
        </w:rPr>
        <w:t xml:space="preserve">insertar la cantidad de premios</w:t>
      </w:r>
      <w:r>
        <w:t xml:space="preserve">) premios de la American Heart Association por logros en programas ambulatorios en reconocimiento a su compromiso con la reducción del riesgo de enfermedades cardíacas y ataques o derrames cerebrales mediante la mejora del </w:t>
      </w:r>
      <w:r>
        <w:rPr>
          <w:highlight w:val="green"/>
        </w:rPr>
        <w:t xml:space="preserve">(seleccionar según corresponda)</w:t>
      </w:r>
      <w:r>
        <w:t xml:space="preserve"> </w:t>
      </w:r>
      <w:r>
        <w:rPr>
          <w:highlight w:val="green"/>
        </w:rPr>
        <w:t xml:space="preserve">control del colesterol alto, la diabetes tipo 2 y la presión arterial</w:t>
      </w:r>
      <w:r>
        <w:t xml:space="preserve">.</w:t>
      </w:r>
      <w:r>
        <w:t xml:space="preserve"> </w:t>
      </w:r>
      <w:r>
        <w:t xml:space="preserve">Los premios son un reconocimiento del compromiso con el cumplimiento de las últimas directrices de atención médica basadas en la evidencia y la ciencia.</w:t>
      </w:r>
    </w:p>
    <w:p w14:paraId="4AEBCB59" w14:textId="77777777" w:rsidR="00F7136E" w:rsidRPr="00BA37B5" w:rsidRDefault="00F7136E" w:rsidP="00BA37B5">
      <w:pPr>
        <w:spacing w:line="288" w:lineRule="auto"/>
        <w:rPr>
          <w:rFonts w:cs="Arial"/>
          <w:color w:val="FF0000"/>
          <w:szCs w:val="22"/>
        </w:rPr>
      </w:pPr>
    </w:p>
    <w:p w14:paraId="3E3A1B2F" w14:textId="5C7F7B91" w:rsidR="00BA37B5" w:rsidRPr="008E1119" w:rsidRDefault="00BA37B5" w:rsidP="00BA37B5">
      <w:pPr>
        <w:spacing w:line="288" w:lineRule="auto"/>
        <w:rPr>
          <w:szCs w:val="22"/>
          <w:rFonts w:cs="Arial"/>
        </w:rPr>
      </w:pPr>
      <w:r>
        <w:t xml:space="preserve">Obtén más información en: </w:t>
      </w:r>
      <w:hyperlink r:id="rId18" w:history="1">
        <w:r>
          <w:rPr>
            <w:rStyle w:val="Hyperlink"/>
          </w:rPr>
          <w:t xml:space="preserve">https://www.heart.org/en/professional/quality-improvement/outpatient</w:t>
        </w:r>
      </w:hyperlink>
      <w:r>
        <w:t xml:space="preserve"> (sitio web en inglés)</w:t>
      </w:r>
    </w:p>
    <w:p w14:paraId="2AAE4945" w14:textId="77777777" w:rsidR="00BA37B5" w:rsidRPr="00DA2BA9" w:rsidRDefault="00BA37B5" w:rsidP="00BA37B5">
      <w:pPr>
        <w:rPr>
          <w:rFonts w:cs="Arial"/>
          <w:b/>
          <w:bCs/>
          <w:i/>
          <w:iCs/>
          <w:szCs w:val="22"/>
        </w:rPr>
      </w:pPr>
    </w:p>
    <w:p w14:paraId="7B3D9A2E" w14:textId="77777777" w:rsidR="00BA37B5" w:rsidRPr="00DA2BA9" w:rsidRDefault="00BA37B5" w:rsidP="00BA37B5">
      <w:pPr>
        <w:rPr>
          <w:rFonts w:cs="Arial"/>
          <w:szCs w:val="22"/>
        </w:rPr>
      </w:pPr>
    </w:p>
    <w:p w14:paraId="0978467F" w14:textId="77777777" w:rsidR="00BA37B5" w:rsidRPr="004C60DC" w:rsidRDefault="00BA37B5" w:rsidP="00047E97">
      <w:pPr>
        <w:pStyle w:val="BodyText"/>
        <w:rPr>
          <w:rFonts w:cs="Arial"/>
          <w:szCs w:val="22"/>
        </w:rPr>
      </w:pPr>
    </w:p>
    <w:p w14:paraId="09217794" w14:textId="664E2E07" w:rsidR="00DA2BA9" w:rsidRPr="004C60DC" w:rsidRDefault="00DA2BA9" w:rsidP="00E64497">
      <w:pPr>
        <w:spacing w:line="288" w:lineRule="auto"/>
        <w:jc w:val="center"/>
        <w:rPr>
          <w:rFonts w:cs="Arial"/>
          <w:b/>
          <w:bCs/>
          <w:i/>
          <w:iCs/>
          <w:szCs w:val="22"/>
        </w:rPr>
      </w:pPr>
    </w:p>
    <w:sectPr w:rsidR="00DA2BA9" w:rsidRPr="004C60DC" w:rsidSect="00DD5E01">
      <w:headerReference w:type="even" r:id="rId19"/>
      <w:headerReference w:type="default" r:id="rId20"/>
      <w:footerReference w:type="even" r:id="rId21"/>
      <w:footerReference w:type="default" r:id="rId22"/>
      <w:headerReference w:type="first" r:id="rId23"/>
      <w:footerReference w:type="first" r:id="rId24"/>
      <w:pgSz w:w="12240" w:h="15840" w:code="1"/>
      <w:pgMar w:top="1152" w:right="1152" w:bottom="288" w:left="1440" w:header="720" w:footer="720" w:gutter="0"/>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riana Cardin" w:date="2025-08-08T13:49:00Z" w:initials="OC">
    <w:p w14:paraId="330DFBDB" w14:textId="77777777" w:rsidR="00195391" w:rsidRDefault="00195391" w:rsidP="00195391">
      <w:pPr>
        <w:pStyle w:val="CommentText"/>
      </w:pPr>
      <w:r>
        <w:rPr>
          <w:rStyle w:val="CommentReference"/>
        </w:rPr>
        <w:annotationRef/>
      </w:r>
      <w:r>
        <w:t>Translate</w:t>
      </w:r>
    </w:p>
  </w:comment>
  <w:comment w:id="2" w:author="Oriana Cardin" w:date="2025-08-08T13:49:00Z" w:initials="OC">
    <w:p w14:paraId="69DE5768" w14:textId="77777777" w:rsidR="00195391" w:rsidRDefault="00195391" w:rsidP="00195391">
      <w:pPr>
        <w:pStyle w:val="CommentText"/>
      </w:pPr>
      <w:r>
        <w:rPr>
          <w:rStyle w:val="CommentReference"/>
        </w:rPr>
        <w:annotationRef/>
      </w:r>
      <w:r>
        <w:t>Translate</w:t>
      </w:r>
    </w:p>
  </w:comment>
  <w:comment w:id="3" w:author="Oriana Cardin" w:date="2025-08-08T13:49:00Z" w:initials="OC">
    <w:p w14:paraId="6EDE899C" w14:textId="77777777" w:rsidR="00195391" w:rsidRDefault="00195391" w:rsidP="00195391">
      <w:pPr>
        <w:pStyle w:val="CommentText"/>
      </w:pPr>
      <w:r>
        <w:rPr>
          <w:rStyle w:val="CommentReference"/>
        </w:rPr>
        <w:annotationRef/>
      </w:r>
      <w:r>
        <w:t>Translate</w:t>
      </w:r>
    </w:p>
  </w:comment>
  <w:comment w:id="4" w:author="Oriana Cardin" w:date="2025-08-08T13:50:00Z" w:initials="OC">
    <w:p w14:paraId="0398F7D3" w14:textId="77777777" w:rsidR="00195391" w:rsidRDefault="00195391" w:rsidP="00195391">
      <w:pPr>
        <w:pStyle w:val="CommentText"/>
      </w:pPr>
      <w:r>
        <w:rPr>
          <w:rStyle w:val="CommentReference"/>
        </w:rPr>
        <w:annotationRef/>
      </w:r>
      <w:r>
        <w:t>Translate</w:t>
      </w:r>
    </w:p>
  </w:comment>
  <w:comment w:id="7" w:author="Oriana Cardin" w:date="2025-08-08T13:50:00Z" w:initials="OC">
    <w:p w14:paraId="5F0BCE33" w14:textId="77777777" w:rsidR="00195391" w:rsidRDefault="00195391" w:rsidP="00195391">
      <w:pPr>
        <w:pStyle w:val="CommentText"/>
      </w:pPr>
      <w:r>
        <w:rPr>
          <w:rStyle w:val="CommentReference"/>
        </w:rPr>
        <w:annotationRef/>
      </w:r>
      <w:r>
        <w:t>Translate</w:t>
      </w:r>
    </w:p>
  </w:comment>
  <w:comment w:id="11" w:author="Oriana Cardin" w:date="2025-08-08T13:55:00Z" w:initials="OC">
    <w:p w14:paraId="6D21007F" w14:textId="77777777" w:rsidR="00A84E9E" w:rsidRDefault="00A84E9E" w:rsidP="00A84E9E">
      <w:pPr>
        <w:pStyle w:val="CommentText"/>
      </w:pPr>
      <w:r>
        <w:rPr>
          <w:rStyle w:val="CommentReference"/>
        </w:rPr>
        <w:annotationRef/>
      </w:r>
      <w:r>
        <w:t>Translate</w:t>
      </w:r>
    </w:p>
  </w:comment>
  <w:comment w:id="12" w:author="Oriana Cardin" w:date="2025-08-08T13:55:00Z" w:initials="OC">
    <w:p w14:paraId="04D55960" w14:textId="77777777" w:rsidR="00A84E9E" w:rsidRDefault="00A84E9E" w:rsidP="00A84E9E">
      <w:pPr>
        <w:pStyle w:val="CommentText"/>
      </w:pPr>
      <w:r>
        <w:rPr>
          <w:rStyle w:val="CommentReference"/>
        </w:rPr>
        <w:annotationRef/>
      </w:r>
      <w:r>
        <w:t>Translate</w:t>
      </w:r>
    </w:p>
  </w:comment>
  <w:comment w:id="13" w:author="Oriana Cardin" w:date="2025-08-08T13:55:00Z" w:initials="OC">
    <w:p w14:paraId="4EBD3C09" w14:textId="77777777" w:rsidR="00A84E9E" w:rsidRDefault="00A84E9E" w:rsidP="00A84E9E">
      <w:pPr>
        <w:pStyle w:val="CommentText"/>
      </w:pPr>
      <w:r>
        <w:rPr>
          <w:rStyle w:val="CommentReference"/>
        </w:rPr>
        <w:annotationRef/>
      </w:r>
      <w:r>
        <w:t>Translate</w:t>
      </w:r>
    </w:p>
  </w:comment>
  <w:comment w:id="14" w:author="Oriana Cardin" w:date="2025-08-08T13:55:00Z" w:initials="OC">
    <w:p w14:paraId="490E439F" w14:textId="77777777" w:rsidR="00A84E9E" w:rsidRDefault="00A84E9E" w:rsidP="00A84E9E">
      <w:pPr>
        <w:pStyle w:val="CommentText"/>
      </w:pPr>
      <w:r>
        <w:rPr>
          <w:rStyle w:val="CommentReference"/>
        </w:rPr>
        <w:annotationRef/>
      </w:r>
      <w:r>
        <w:t>Translate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0DFBDB" w15:done="0"/>
  <w15:commentEx w15:paraId="69DE5768" w15:done="0"/>
  <w15:commentEx w15:paraId="6EDE899C" w15:done="0"/>
  <w15:commentEx w15:paraId="0398F7D3" w15:done="0"/>
  <w15:commentEx w15:paraId="5F0BCE33" w15:done="0"/>
  <w15:commentEx w15:paraId="6D21007F" w15:done="0"/>
  <w15:commentEx w15:paraId="04D55960" w15:done="0"/>
  <w15:commentEx w15:paraId="4EBD3C09" w15:done="0"/>
  <w15:commentEx w15:paraId="490E43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68CF4C" w16cex:dateUtc="2025-08-08T17:49:00Z"/>
  <w16cex:commentExtensible w16cex:durableId="1F4661F8" w16cex:dateUtc="2025-08-08T17:49:00Z"/>
  <w16cex:commentExtensible w16cex:durableId="7240E459" w16cex:dateUtc="2025-08-08T17:49:00Z"/>
  <w16cex:commentExtensible w16cex:durableId="741E1C19" w16cex:dateUtc="2025-08-08T17:50:00Z"/>
  <w16cex:commentExtensible w16cex:durableId="3FFDE029" w16cex:dateUtc="2025-08-08T17:50:00Z"/>
  <w16cex:commentExtensible w16cex:durableId="36E52C8F" w16cex:dateUtc="2025-08-08T17:55:00Z"/>
  <w16cex:commentExtensible w16cex:durableId="75410E35" w16cex:dateUtc="2025-08-08T17:55:00Z"/>
  <w16cex:commentExtensible w16cex:durableId="2A86D070" w16cex:dateUtc="2025-08-08T17:55:00Z"/>
  <w16cex:commentExtensible w16cex:durableId="6C01EB76" w16cex:dateUtc="2025-08-08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0DFBDB" w16cid:durableId="0E68CF4C"/>
  <w16cid:commentId w16cid:paraId="69DE5768" w16cid:durableId="1F4661F8"/>
  <w16cid:commentId w16cid:paraId="6EDE899C" w16cid:durableId="7240E459"/>
  <w16cid:commentId w16cid:paraId="0398F7D3" w16cid:durableId="741E1C19"/>
  <w16cid:commentId w16cid:paraId="5F0BCE33" w16cid:durableId="3FFDE029"/>
  <w16cid:commentId w16cid:paraId="6D21007F" w16cid:durableId="36E52C8F"/>
  <w16cid:commentId w16cid:paraId="04D55960" w16cid:durableId="75410E35"/>
  <w16cid:commentId w16cid:paraId="4EBD3C09" w16cid:durableId="2A86D070"/>
  <w16cid:commentId w16cid:paraId="490E439F" w16cid:durableId="6C01EB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A329" w14:textId="77777777" w:rsidR="00AB5DC2" w:rsidRDefault="00AB5DC2" w:rsidP="00956093">
      <w:r>
        <w:separator/>
      </w:r>
    </w:p>
  </w:endnote>
  <w:endnote w:type="continuationSeparator" w:id="0">
    <w:p w14:paraId="4F616540" w14:textId="77777777" w:rsidR="00AB5DC2" w:rsidRDefault="00AB5DC2" w:rsidP="0095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B873" w14:textId="77777777" w:rsidR="000975B0" w:rsidRDefault="00097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B7F4" w14:textId="77777777" w:rsidR="00B53492" w:rsidRDefault="00B53492" w:rsidP="00583904">
    <w:pPr>
      <w:pStyle w:val="BodyText3"/>
      <w:jc w:val="center"/>
    </w:pPr>
  </w:p>
  <w:p w14:paraId="64DBEEEB" w14:textId="77777777" w:rsidR="00B53492" w:rsidRDefault="00B53492" w:rsidP="00583904">
    <w:pPr>
      <w:pStyle w:val="BodyText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A7AC" w14:textId="77777777" w:rsidR="00B53492" w:rsidRPr="00481959" w:rsidRDefault="00574623" w:rsidP="00481959">
    <w:pPr>
      <w:pStyle w:val="Footer"/>
      <w:jc w:val="center"/>
      <w:rPr>
        <w:sz w:val="24"/>
        <w:rFonts w:ascii="Times New Roman" w:hAnsi="Times New Roman"/>
      </w:rPr>
    </w:pPr>
    <w:r>
      <w:rPr>
        <w:sz w:val="24"/>
        <w:rFonts w:ascii="Times New Roman" w:hAnsi="Times New Roman"/>
      </w:rPr>
      <w:t xml:space="preserve">-más-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C6D4" w14:textId="77777777" w:rsidR="00AB5DC2" w:rsidRDefault="00AB5DC2" w:rsidP="00956093">
      <w:r>
        <w:separator/>
      </w:r>
    </w:p>
  </w:footnote>
  <w:footnote w:type="continuationSeparator" w:id="0">
    <w:p w14:paraId="278D5CEC" w14:textId="77777777" w:rsidR="00AB5DC2" w:rsidRDefault="00AB5DC2" w:rsidP="00956093">
      <w:r>
        <w:continuationSeparator/>
      </w:r>
    </w:p>
  </w:footnote>
  <w:footnote w:id="1">
    <w:p w14:paraId="56FBA701" w14:textId="5D9A9449" w:rsidR="005646A4" w:rsidRPr="002D7D12" w:rsidRDefault="005646A4">
      <w:pPr>
        <w:pStyle w:val="FootnoteText"/>
        <w:rPr>
          <w:sz w:val="16"/>
          <w:szCs w:val="16"/>
          <w:rFonts w:cs="Arial"/>
        </w:rPr>
      </w:pPr>
      <w:r>
        <w:rPr>
          <w:rStyle w:val="FootnoteReference"/>
          <w:rFonts w:cs="Arial"/>
          <w:sz w:val="16"/>
          <w:szCs w:val="16"/>
        </w:rPr>
        <w:footnoteRef/>
      </w:r>
      <w:r>
        <w:rPr>
          <w:sz w:val="16"/>
        </w:rPr>
        <w:t xml:space="preserve"> Martin S, et al.</w:t>
      </w:r>
      <w:r>
        <w:t xml:space="preserve"> </w:t>
      </w:r>
      <w:r>
        <w:rPr>
          <w:sz w:val="16"/>
        </w:rPr>
        <w:t xml:space="preserve">2024 Heart Disease and Stroke Statistics: A Report of US and Global Data From the American Heart Association.</w:t>
      </w:r>
      <w:r>
        <w:rPr>
          <w:sz w:val="16"/>
        </w:rPr>
        <w:t xml:space="preserve"> </w:t>
      </w:r>
      <w:r>
        <w:rPr>
          <w:sz w:val="16"/>
        </w:rPr>
        <w:t xml:space="preserve">Circulation.</w:t>
      </w:r>
      <w:r>
        <w:rPr>
          <w:sz w:val="16"/>
        </w:rPr>
        <w:t xml:space="preserve"> </w:t>
      </w:r>
      <w:r>
        <w:rPr>
          <w:sz w:val="16"/>
        </w:rPr>
        <w:t xml:space="preserve">2024:149(8).</w:t>
      </w:r>
      <w:r>
        <w:rPr>
          <w:sz w:val="16"/>
        </w:rPr>
        <w:t xml:space="preserve"> </w:t>
      </w:r>
      <w:r>
        <w:rPr>
          <w:sz w:val="16"/>
        </w:rPr>
        <w:t xml:space="preserve">https://doi.org/10.1161/CIR.0000000000001209.</w:t>
      </w:r>
    </w:p>
  </w:footnote>
  <w:footnote w:id="2">
    <w:p w14:paraId="30357593" w14:textId="77777777" w:rsidR="00F55203" w:rsidRPr="002D7D12" w:rsidRDefault="00F55203" w:rsidP="00F55203">
      <w:pPr>
        <w:pStyle w:val="FootnoteText"/>
        <w:rPr>
          <w:sz w:val="16"/>
          <w:szCs w:val="16"/>
          <w:rFonts w:cs="Arial"/>
        </w:rPr>
      </w:pPr>
      <w:r>
        <w:rPr>
          <w:rStyle w:val="FootnoteReference"/>
          <w:rFonts w:cs="Arial"/>
          <w:sz w:val="16"/>
          <w:szCs w:val="16"/>
        </w:rPr>
        <w:footnoteRef/>
      </w:r>
      <w:r>
        <w:rPr>
          <w:sz w:val="16"/>
        </w:rPr>
        <w:t xml:space="preserve"> Martin S, et al.</w:t>
      </w:r>
      <w:r>
        <w:t xml:space="preserve"> </w:t>
      </w:r>
      <w:r>
        <w:rPr>
          <w:sz w:val="16"/>
        </w:rPr>
        <w:t xml:space="preserve">2024 Heart Disease and Stroke Statistics: A Report of US and Global Data From the American Heart Association.</w:t>
      </w:r>
      <w:r>
        <w:rPr>
          <w:sz w:val="16"/>
        </w:rPr>
        <w:t xml:space="preserve"> </w:t>
      </w:r>
      <w:r>
        <w:rPr>
          <w:sz w:val="16"/>
        </w:rPr>
        <w:t xml:space="preserve">Circulation.</w:t>
      </w:r>
      <w:r>
        <w:rPr>
          <w:sz w:val="16"/>
        </w:rPr>
        <w:t xml:space="preserve"> </w:t>
      </w:r>
      <w:r>
        <w:rPr>
          <w:sz w:val="16"/>
        </w:rPr>
        <w:t xml:space="preserve">2024:149(8).</w:t>
      </w:r>
      <w:r>
        <w:rPr>
          <w:sz w:val="16"/>
        </w:rPr>
        <w:t xml:space="preserve"> </w:t>
      </w:r>
      <w:r>
        <w:rPr>
          <w:sz w:val="16"/>
        </w:rPr>
        <w:t xml:space="preserve">https://doi.org/10.1161/CIR.0000000000001209.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B36E" w14:textId="77777777" w:rsidR="00B53492" w:rsidRDefault="00574623" w:rsidP="00583904">
    <w:pPr>
      <w:pStyle w:val="Header"/>
      <w:jc w:val="right"/>
      <w:rPr>
        <w:sz w:val="24"/>
        <w:rFonts w:ascii="Times New Roman" w:hAnsi="Times New Roman"/>
      </w:rPr>
    </w:pPr>
    <w:r>
      <w:rPr>
        <w:sz w:val="24"/>
        <w:rFonts w:ascii="Times New Roman" w:hAnsi="Times New Roman"/>
      </w:rPr>
      <w:t xml:space="preserve">Premio-2</w:t>
    </w:r>
  </w:p>
  <w:p w14:paraId="07A43A43" w14:textId="77777777" w:rsidR="00B53492" w:rsidRPr="00676593" w:rsidRDefault="00B53492" w:rsidP="00583904">
    <w:pPr>
      <w:pStyle w:val="Header"/>
      <w:jc w:val="right"/>
      <w:rPr>
        <w:rFonts w:ascii="Times New Roman"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133C" w14:textId="7278EE36" w:rsidR="00B53492" w:rsidRPr="003729D5" w:rsidRDefault="00B53492" w:rsidP="003729D5">
    <w:pPr>
      <w:pStyle w:val="Header"/>
      <w:jc w:val="right"/>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2AA6" w14:textId="2EB06B6A" w:rsidR="00F32237" w:rsidRDefault="00F32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A3181"/>
    <w:multiLevelType w:val="hybridMultilevel"/>
    <w:tmpl w:val="295CF658"/>
    <w:lvl w:ilvl="0" w:tplc="78C0E78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012693"/>
    <w:multiLevelType w:val="hybridMultilevel"/>
    <w:tmpl w:val="17D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F6738F"/>
    <w:multiLevelType w:val="hybridMultilevel"/>
    <w:tmpl w:val="013E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D70C18"/>
    <w:multiLevelType w:val="hybridMultilevel"/>
    <w:tmpl w:val="2140EC50"/>
    <w:lvl w:ilvl="0" w:tplc="B72E0D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CF0E02"/>
    <w:multiLevelType w:val="hybridMultilevel"/>
    <w:tmpl w:val="1306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588605">
    <w:abstractNumId w:val="3"/>
  </w:num>
  <w:num w:numId="2" w16cid:durableId="1157841156">
    <w:abstractNumId w:val="0"/>
  </w:num>
  <w:num w:numId="3" w16cid:durableId="728185324">
    <w:abstractNumId w:val="2"/>
  </w:num>
  <w:num w:numId="4" w16cid:durableId="823594319">
    <w:abstractNumId w:val="1"/>
  </w:num>
  <w:num w:numId="5" w16cid:durableId="165802674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iana Cardin">
    <w15:presenceInfo w15:providerId="AD" w15:userId="S::Oriana.Cardin@heart.org::96421548-7a74-4109-b55b-286a718a8f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97"/>
    <w:rsid w:val="00005781"/>
    <w:rsid w:val="0002298C"/>
    <w:rsid w:val="00041535"/>
    <w:rsid w:val="00047E97"/>
    <w:rsid w:val="00061B8B"/>
    <w:rsid w:val="00067896"/>
    <w:rsid w:val="00086666"/>
    <w:rsid w:val="00087910"/>
    <w:rsid w:val="00090A9D"/>
    <w:rsid w:val="00093CA7"/>
    <w:rsid w:val="000975B0"/>
    <w:rsid w:val="000A14F0"/>
    <w:rsid w:val="000B0164"/>
    <w:rsid w:val="000B3707"/>
    <w:rsid w:val="000C2666"/>
    <w:rsid w:val="000C78D3"/>
    <w:rsid w:val="000F4A5A"/>
    <w:rsid w:val="001176FB"/>
    <w:rsid w:val="0012557C"/>
    <w:rsid w:val="0013204F"/>
    <w:rsid w:val="001416DE"/>
    <w:rsid w:val="001438CA"/>
    <w:rsid w:val="00181C62"/>
    <w:rsid w:val="00195391"/>
    <w:rsid w:val="001A50DC"/>
    <w:rsid w:val="001C04D3"/>
    <w:rsid w:val="001C4106"/>
    <w:rsid w:val="001F317C"/>
    <w:rsid w:val="0023346C"/>
    <w:rsid w:val="00237E13"/>
    <w:rsid w:val="00247E99"/>
    <w:rsid w:val="002527E8"/>
    <w:rsid w:val="002C1256"/>
    <w:rsid w:val="002C6FC7"/>
    <w:rsid w:val="002D3F29"/>
    <w:rsid w:val="002D7D12"/>
    <w:rsid w:val="002E5425"/>
    <w:rsid w:val="002E6D57"/>
    <w:rsid w:val="002F4F4B"/>
    <w:rsid w:val="002F769A"/>
    <w:rsid w:val="0030567E"/>
    <w:rsid w:val="0031005E"/>
    <w:rsid w:val="0031233C"/>
    <w:rsid w:val="00324A74"/>
    <w:rsid w:val="00340FE7"/>
    <w:rsid w:val="003410AB"/>
    <w:rsid w:val="003509B1"/>
    <w:rsid w:val="0035487C"/>
    <w:rsid w:val="00370CF4"/>
    <w:rsid w:val="00390868"/>
    <w:rsid w:val="003916B0"/>
    <w:rsid w:val="003A1CA3"/>
    <w:rsid w:val="003A5649"/>
    <w:rsid w:val="003B0554"/>
    <w:rsid w:val="003C18C0"/>
    <w:rsid w:val="003D1121"/>
    <w:rsid w:val="003D3A08"/>
    <w:rsid w:val="003D5614"/>
    <w:rsid w:val="003E37B5"/>
    <w:rsid w:val="003F6BD2"/>
    <w:rsid w:val="00405531"/>
    <w:rsid w:val="00414144"/>
    <w:rsid w:val="0041518D"/>
    <w:rsid w:val="00417DF5"/>
    <w:rsid w:val="00423BB5"/>
    <w:rsid w:val="004515A5"/>
    <w:rsid w:val="004605E9"/>
    <w:rsid w:val="00473D97"/>
    <w:rsid w:val="004744FA"/>
    <w:rsid w:val="004927A2"/>
    <w:rsid w:val="004B727A"/>
    <w:rsid w:val="004C0FE4"/>
    <w:rsid w:val="004C60DC"/>
    <w:rsid w:val="004D100C"/>
    <w:rsid w:val="004F4D84"/>
    <w:rsid w:val="00535C3D"/>
    <w:rsid w:val="00542FE9"/>
    <w:rsid w:val="00546F5C"/>
    <w:rsid w:val="005510FD"/>
    <w:rsid w:val="005646A4"/>
    <w:rsid w:val="00570627"/>
    <w:rsid w:val="00574623"/>
    <w:rsid w:val="005A0279"/>
    <w:rsid w:val="005F648E"/>
    <w:rsid w:val="0060365D"/>
    <w:rsid w:val="00605269"/>
    <w:rsid w:val="00612BEE"/>
    <w:rsid w:val="00662843"/>
    <w:rsid w:val="0066702A"/>
    <w:rsid w:val="00680DB2"/>
    <w:rsid w:val="006B0D4F"/>
    <w:rsid w:val="006B3FFC"/>
    <w:rsid w:val="006B4F9D"/>
    <w:rsid w:val="006C3871"/>
    <w:rsid w:val="006C5C8C"/>
    <w:rsid w:val="006D2A38"/>
    <w:rsid w:val="006D4252"/>
    <w:rsid w:val="006D7019"/>
    <w:rsid w:val="006E242F"/>
    <w:rsid w:val="006E723C"/>
    <w:rsid w:val="00712A0C"/>
    <w:rsid w:val="00755B46"/>
    <w:rsid w:val="007641A7"/>
    <w:rsid w:val="007671A1"/>
    <w:rsid w:val="00777160"/>
    <w:rsid w:val="00782CB5"/>
    <w:rsid w:val="00783DE3"/>
    <w:rsid w:val="00784E81"/>
    <w:rsid w:val="0079208D"/>
    <w:rsid w:val="007A5DCD"/>
    <w:rsid w:val="007E4B1B"/>
    <w:rsid w:val="00802A0F"/>
    <w:rsid w:val="00820371"/>
    <w:rsid w:val="008301D8"/>
    <w:rsid w:val="00833B0F"/>
    <w:rsid w:val="00833F78"/>
    <w:rsid w:val="00845F57"/>
    <w:rsid w:val="00850130"/>
    <w:rsid w:val="00854ED2"/>
    <w:rsid w:val="008A3B0E"/>
    <w:rsid w:val="008A4E76"/>
    <w:rsid w:val="008E1119"/>
    <w:rsid w:val="008F540B"/>
    <w:rsid w:val="008F58EB"/>
    <w:rsid w:val="00911041"/>
    <w:rsid w:val="00916192"/>
    <w:rsid w:val="00916B3A"/>
    <w:rsid w:val="00925777"/>
    <w:rsid w:val="0093658F"/>
    <w:rsid w:val="00956093"/>
    <w:rsid w:val="00984DE5"/>
    <w:rsid w:val="009A2590"/>
    <w:rsid w:val="009B3BFF"/>
    <w:rsid w:val="009D10E2"/>
    <w:rsid w:val="009D1A60"/>
    <w:rsid w:val="009D2F36"/>
    <w:rsid w:val="009F3EF1"/>
    <w:rsid w:val="00A02545"/>
    <w:rsid w:val="00A300EE"/>
    <w:rsid w:val="00A46E67"/>
    <w:rsid w:val="00A82142"/>
    <w:rsid w:val="00A84E9E"/>
    <w:rsid w:val="00A856A2"/>
    <w:rsid w:val="00A87710"/>
    <w:rsid w:val="00AA332D"/>
    <w:rsid w:val="00AA3D18"/>
    <w:rsid w:val="00AB5DC2"/>
    <w:rsid w:val="00AB5EC9"/>
    <w:rsid w:val="00AC0810"/>
    <w:rsid w:val="00AC3EEF"/>
    <w:rsid w:val="00AF1A2D"/>
    <w:rsid w:val="00AF25F7"/>
    <w:rsid w:val="00B009F2"/>
    <w:rsid w:val="00B02DD1"/>
    <w:rsid w:val="00B0367B"/>
    <w:rsid w:val="00B042C9"/>
    <w:rsid w:val="00B06A34"/>
    <w:rsid w:val="00B20A95"/>
    <w:rsid w:val="00B53492"/>
    <w:rsid w:val="00B61F6B"/>
    <w:rsid w:val="00B621C7"/>
    <w:rsid w:val="00B7177B"/>
    <w:rsid w:val="00B82EC8"/>
    <w:rsid w:val="00B908CB"/>
    <w:rsid w:val="00B942F6"/>
    <w:rsid w:val="00B956C0"/>
    <w:rsid w:val="00BA37B5"/>
    <w:rsid w:val="00BB195A"/>
    <w:rsid w:val="00BC7AEB"/>
    <w:rsid w:val="00BD328E"/>
    <w:rsid w:val="00BD7CF7"/>
    <w:rsid w:val="00C20452"/>
    <w:rsid w:val="00C263F1"/>
    <w:rsid w:val="00C4153C"/>
    <w:rsid w:val="00C44841"/>
    <w:rsid w:val="00C5163F"/>
    <w:rsid w:val="00C74AF4"/>
    <w:rsid w:val="00C82916"/>
    <w:rsid w:val="00C93777"/>
    <w:rsid w:val="00CA05F0"/>
    <w:rsid w:val="00CA36B7"/>
    <w:rsid w:val="00CB5EC4"/>
    <w:rsid w:val="00CC0F9C"/>
    <w:rsid w:val="00CD1480"/>
    <w:rsid w:val="00CD5520"/>
    <w:rsid w:val="00CF2675"/>
    <w:rsid w:val="00D11968"/>
    <w:rsid w:val="00D22661"/>
    <w:rsid w:val="00D34C6F"/>
    <w:rsid w:val="00D52FAA"/>
    <w:rsid w:val="00D56DDF"/>
    <w:rsid w:val="00D7217F"/>
    <w:rsid w:val="00D878A9"/>
    <w:rsid w:val="00DA1809"/>
    <w:rsid w:val="00DA2088"/>
    <w:rsid w:val="00DA2BA9"/>
    <w:rsid w:val="00DB17A9"/>
    <w:rsid w:val="00DB210C"/>
    <w:rsid w:val="00DC0EEE"/>
    <w:rsid w:val="00DC33F4"/>
    <w:rsid w:val="00DD5E01"/>
    <w:rsid w:val="00E34662"/>
    <w:rsid w:val="00E3788D"/>
    <w:rsid w:val="00E60948"/>
    <w:rsid w:val="00E64497"/>
    <w:rsid w:val="00E71789"/>
    <w:rsid w:val="00E73FB6"/>
    <w:rsid w:val="00EB021A"/>
    <w:rsid w:val="00ED7001"/>
    <w:rsid w:val="00EE7856"/>
    <w:rsid w:val="00EF0F74"/>
    <w:rsid w:val="00EF674C"/>
    <w:rsid w:val="00F02F46"/>
    <w:rsid w:val="00F0406A"/>
    <w:rsid w:val="00F123FE"/>
    <w:rsid w:val="00F161F1"/>
    <w:rsid w:val="00F23FDB"/>
    <w:rsid w:val="00F30EE7"/>
    <w:rsid w:val="00F32237"/>
    <w:rsid w:val="00F33C6E"/>
    <w:rsid w:val="00F34C3E"/>
    <w:rsid w:val="00F358C5"/>
    <w:rsid w:val="00F55203"/>
    <w:rsid w:val="00F604A2"/>
    <w:rsid w:val="00F61674"/>
    <w:rsid w:val="00F7136E"/>
    <w:rsid w:val="00F76FAE"/>
    <w:rsid w:val="00F815F2"/>
    <w:rsid w:val="00F8666D"/>
    <w:rsid w:val="00FA38CA"/>
    <w:rsid w:val="00FA5AC8"/>
    <w:rsid w:val="00FB6678"/>
    <w:rsid w:val="00FB6D66"/>
    <w:rsid w:val="00FF4F91"/>
    <w:rsid w:val="0366B04F"/>
    <w:rsid w:val="04476615"/>
    <w:rsid w:val="049601F9"/>
    <w:rsid w:val="056383E6"/>
    <w:rsid w:val="066F121D"/>
    <w:rsid w:val="076C0E45"/>
    <w:rsid w:val="08D76CF5"/>
    <w:rsid w:val="0AA11CE9"/>
    <w:rsid w:val="0AE43642"/>
    <w:rsid w:val="0E67AE36"/>
    <w:rsid w:val="117BE42F"/>
    <w:rsid w:val="14B40E12"/>
    <w:rsid w:val="15E22D6A"/>
    <w:rsid w:val="1683AFCD"/>
    <w:rsid w:val="16DB70F7"/>
    <w:rsid w:val="17162ECA"/>
    <w:rsid w:val="17DB8883"/>
    <w:rsid w:val="19481B09"/>
    <w:rsid w:val="199C639F"/>
    <w:rsid w:val="19DF5E8D"/>
    <w:rsid w:val="1AB47E3D"/>
    <w:rsid w:val="1EA2D8B3"/>
    <w:rsid w:val="1EB812BF"/>
    <w:rsid w:val="1EE84907"/>
    <w:rsid w:val="20857674"/>
    <w:rsid w:val="2295EFE7"/>
    <w:rsid w:val="22C7DED4"/>
    <w:rsid w:val="234C83E1"/>
    <w:rsid w:val="250934F1"/>
    <w:rsid w:val="260D75B4"/>
    <w:rsid w:val="26AB09E6"/>
    <w:rsid w:val="297DD003"/>
    <w:rsid w:val="2997C439"/>
    <w:rsid w:val="2A2FC1AE"/>
    <w:rsid w:val="2AF605AA"/>
    <w:rsid w:val="2BBE2E35"/>
    <w:rsid w:val="2C1A6107"/>
    <w:rsid w:val="2CE4168D"/>
    <w:rsid w:val="2EB734DF"/>
    <w:rsid w:val="2FA0F6D3"/>
    <w:rsid w:val="309E99DB"/>
    <w:rsid w:val="31D282DB"/>
    <w:rsid w:val="343AA0F6"/>
    <w:rsid w:val="37175C71"/>
    <w:rsid w:val="37AD25E8"/>
    <w:rsid w:val="3A215CBF"/>
    <w:rsid w:val="3A5048E0"/>
    <w:rsid w:val="3DEBBB11"/>
    <w:rsid w:val="3FB3E52A"/>
    <w:rsid w:val="404C815E"/>
    <w:rsid w:val="406FB4CF"/>
    <w:rsid w:val="40979A29"/>
    <w:rsid w:val="42CC0B19"/>
    <w:rsid w:val="438DF5AA"/>
    <w:rsid w:val="47A895C3"/>
    <w:rsid w:val="48081AD1"/>
    <w:rsid w:val="4C1918B6"/>
    <w:rsid w:val="4E775C55"/>
    <w:rsid w:val="4F263E27"/>
    <w:rsid w:val="506E11FD"/>
    <w:rsid w:val="506F5AA4"/>
    <w:rsid w:val="52729C62"/>
    <w:rsid w:val="547855E7"/>
    <w:rsid w:val="54AAC360"/>
    <w:rsid w:val="55BABCD9"/>
    <w:rsid w:val="55FB3201"/>
    <w:rsid w:val="5845EA82"/>
    <w:rsid w:val="58AE29CE"/>
    <w:rsid w:val="5B9CA7EE"/>
    <w:rsid w:val="602F32F1"/>
    <w:rsid w:val="6142A6C4"/>
    <w:rsid w:val="6257E8E1"/>
    <w:rsid w:val="6422E4AA"/>
    <w:rsid w:val="64BAB45C"/>
    <w:rsid w:val="6571BAC3"/>
    <w:rsid w:val="673F2CD0"/>
    <w:rsid w:val="679DA433"/>
    <w:rsid w:val="68A4A31C"/>
    <w:rsid w:val="6942EC41"/>
    <w:rsid w:val="6C3C3C80"/>
    <w:rsid w:val="6C41665F"/>
    <w:rsid w:val="6D8811AD"/>
    <w:rsid w:val="6FB13BF1"/>
    <w:rsid w:val="72F99CF9"/>
    <w:rsid w:val="72FA924D"/>
    <w:rsid w:val="72FCA7D2"/>
    <w:rsid w:val="74394BB5"/>
    <w:rsid w:val="7633314F"/>
    <w:rsid w:val="77D64A6A"/>
    <w:rsid w:val="7852E7B3"/>
    <w:rsid w:val="7D4A349D"/>
    <w:rsid w:val="7D737DC6"/>
    <w:rsid w:val="7DFA931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6178C"/>
  <w15:chartTrackingRefBased/>
  <w15:docId w15:val="{9E2B82FE-E79E-4D40-93C0-BFB4557C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E97"/>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047E97"/>
    <w:pPr>
      <w:keepNext/>
      <w:spacing w:before="240" w:after="60"/>
      <w:outlineLvl w:val="0"/>
    </w:pPr>
    <w:rPr>
      <w:rFonts w:ascii="Times New Roman" w:hAnsi="Times New Roman"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E97"/>
    <w:rPr>
      <w:rFonts w:ascii="Times New Roman" w:eastAsia="Times New Roman" w:hAnsi="Times New Roman" w:cs="Arial"/>
      <w:b/>
      <w:bCs/>
      <w:kern w:val="32"/>
      <w:sz w:val="32"/>
      <w:szCs w:val="32"/>
    </w:rPr>
  </w:style>
  <w:style w:type="paragraph" w:styleId="BodyText">
    <w:name w:val="Body Text"/>
    <w:basedOn w:val="Normal"/>
    <w:link w:val="BodyTextChar"/>
    <w:uiPriority w:val="99"/>
    <w:rsid w:val="00047E97"/>
    <w:rPr>
      <w:szCs w:val="20"/>
    </w:rPr>
  </w:style>
  <w:style w:type="character" w:customStyle="1" w:styleId="BodyTextChar">
    <w:name w:val="Body Text Char"/>
    <w:basedOn w:val="DefaultParagraphFont"/>
    <w:link w:val="BodyText"/>
    <w:uiPriority w:val="99"/>
    <w:rsid w:val="00047E97"/>
    <w:rPr>
      <w:rFonts w:ascii="Arial" w:eastAsia="Times New Roman" w:hAnsi="Arial" w:cs="Times New Roman"/>
      <w:szCs w:val="20"/>
    </w:rPr>
  </w:style>
  <w:style w:type="paragraph" w:styleId="BodyText3">
    <w:name w:val="Body Text 3"/>
    <w:basedOn w:val="Normal"/>
    <w:link w:val="BodyText3Char"/>
    <w:uiPriority w:val="99"/>
    <w:rsid w:val="00047E97"/>
    <w:pPr>
      <w:tabs>
        <w:tab w:val="left" w:pos="360"/>
      </w:tabs>
      <w:spacing w:line="360" w:lineRule="auto"/>
    </w:pPr>
    <w:rPr>
      <w:rFonts w:ascii="Times New Roman" w:hAnsi="Times New Roman"/>
      <w:sz w:val="24"/>
      <w:szCs w:val="20"/>
    </w:rPr>
  </w:style>
  <w:style w:type="character" w:customStyle="1" w:styleId="BodyText3Char">
    <w:name w:val="Body Text 3 Char"/>
    <w:basedOn w:val="DefaultParagraphFont"/>
    <w:link w:val="BodyText3"/>
    <w:uiPriority w:val="99"/>
    <w:rsid w:val="00047E97"/>
    <w:rPr>
      <w:rFonts w:ascii="Times New Roman" w:eastAsia="Times New Roman" w:hAnsi="Times New Roman" w:cs="Times New Roman"/>
      <w:sz w:val="24"/>
      <w:szCs w:val="20"/>
    </w:rPr>
  </w:style>
  <w:style w:type="paragraph" w:styleId="Header">
    <w:name w:val="header"/>
    <w:basedOn w:val="Normal"/>
    <w:link w:val="HeaderChar"/>
    <w:uiPriority w:val="99"/>
    <w:rsid w:val="00047E97"/>
    <w:pPr>
      <w:tabs>
        <w:tab w:val="center" w:pos="4320"/>
        <w:tab w:val="right" w:pos="8640"/>
      </w:tabs>
    </w:pPr>
  </w:style>
  <w:style w:type="character" w:customStyle="1" w:styleId="HeaderChar">
    <w:name w:val="Header Char"/>
    <w:basedOn w:val="DefaultParagraphFont"/>
    <w:link w:val="Header"/>
    <w:uiPriority w:val="99"/>
    <w:rsid w:val="00047E97"/>
    <w:rPr>
      <w:rFonts w:ascii="Arial" w:eastAsia="Times New Roman" w:hAnsi="Arial" w:cs="Times New Roman"/>
      <w:szCs w:val="24"/>
    </w:rPr>
  </w:style>
  <w:style w:type="character" w:styleId="Hyperlink">
    <w:name w:val="Hyperlink"/>
    <w:uiPriority w:val="99"/>
    <w:rsid w:val="00047E97"/>
    <w:rPr>
      <w:rFonts w:cs="Times New Roman"/>
      <w:color w:val="0000FF"/>
      <w:u w:val="single"/>
    </w:rPr>
  </w:style>
  <w:style w:type="paragraph" w:styleId="Footer">
    <w:name w:val="footer"/>
    <w:basedOn w:val="Normal"/>
    <w:link w:val="FooterChar"/>
    <w:uiPriority w:val="99"/>
    <w:rsid w:val="00047E97"/>
    <w:pPr>
      <w:tabs>
        <w:tab w:val="center" w:pos="4320"/>
        <w:tab w:val="right" w:pos="8640"/>
      </w:tabs>
    </w:pPr>
  </w:style>
  <w:style w:type="character" w:customStyle="1" w:styleId="FooterChar">
    <w:name w:val="Footer Char"/>
    <w:basedOn w:val="DefaultParagraphFont"/>
    <w:link w:val="Footer"/>
    <w:uiPriority w:val="99"/>
    <w:rsid w:val="00047E97"/>
    <w:rPr>
      <w:rFonts w:ascii="Arial" w:eastAsia="Times New Roman" w:hAnsi="Arial" w:cs="Times New Roman"/>
      <w:szCs w:val="24"/>
    </w:rPr>
  </w:style>
  <w:style w:type="character" w:styleId="IntenseEmphasis">
    <w:name w:val="Intense Emphasis"/>
    <w:uiPriority w:val="21"/>
    <w:qFormat/>
    <w:rsid w:val="00047E97"/>
    <w:rPr>
      <w:i/>
      <w:iCs/>
      <w:color w:val="5B9BD5"/>
    </w:rPr>
  </w:style>
  <w:style w:type="paragraph" w:styleId="ListParagraph">
    <w:name w:val="List Paragraph"/>
    <w:basedOn w:val="Normal"/>
    <w:uiPriority w:val="34"/>
    <w:qFormat/>
    <w:rsid w:val="00A46E67"/>
    <w:pPr>
      <w:ind w:left="720"/>
      <w:contextualSpacing/>
    </w:pPr>
    <w:rPr>
      <w:rFonts w:ascii="Times New Roman" w:hAnsi="Times New Roman"/>
      <w:sz w:val="24"/>
    </w:rPr>
  </w:style>
  <w:style w:type="character" w:styleId="CommentReference">
    <w:name w:val="annotation reference"/>
    <w:basedOn w:val="DefaultParagraphFont"/>
    <w:uiPriority w:val="99"/>
    <w:unhideWhenUsed/>
    <w:rsid w:val="00BC7AEB"/>
    <w:rPr>
      <w:sz w:val="16"/>
      <w:szCs w:val="16"/>
    </w:rPr>
  </w:style>
  <w:style w:type="paragraph" w:styleId="CommentText">
    <w:name w:val="annotation text"/>
    <w:basedOn w:val="Normal"/>
    <w:link w:val="CommentTextChar"/>
    <w:uiPriority w:val="99"/>
    <w:unhideWhenUsed/>
    <w:rsid w:val="00BC7AEB"/>
    <w:rPr>
      <w:sz w:val="20"/>
      <w:szCs w:val="20"/>
    </w:rPr>
  </w:style>
  <w:style w:type="character" w:customStyle="1" w:styleId="CommentTextChar">
    <w:name w:val="Comment Text Char"/>
    <w:basedOn w:val="DefaultParagraphFont"/>
    <w:link w:val="CommentText"/>
    <w:uiPriority w:val="99"/>
    <w:rsid w:val="00BC7AE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C7AEB"/>
    <w:rPr>
      <w:b/>
      <w:bCs/>
    </w:rPr>
  </w:style>
  <w:style w:type="character" w:customStyle="1" w:styleId="CommentSubjectChar">
    <w:name w:val="Comment Subject Char"/>
    <w:basedOn w:val="CommentTextChar"/>
    <w:link w:val="CommentSubject"/>
    <w:uiPriority w:val="99"/>
    <w:semiHidden/>
    <w:rsid w:val="00BC7AE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C7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AEB"/>
    <w:rPr>
      <w:rFonts w:ascii="Segoe UI" w:eastAsia="Times New Roman" w:hAnsi="Segoe UI" w:cs="Segoe UI"/>
      <w:sz w:val="18"/>
      <w:szCs w:val="18"/>
    </w:rPr>
  </w:style>
  <w:style w:type="paragraph" w:styleId="Revision">
    <w:name w:val="Revision"/>
    <w:hidden/>
    <w:uiPriority w:val="99"/>
    <w:semiHidden/>
    <w:rsid w:val="00EF674C"/>
    <w:pPr>
      <w:spacing w:after="0" w:line="240" w:lineRule="auto"/>
    </w:pPr>
    <w:rPr>
      <w:rFonts w:ascii="Arial" w:eastAsia="Times New Roman" w:hAnsi="Arial" w:cs="Times New Roman"/>
      <w:szCs w:val="24"/>
    </w:rPr>
  </w:style>
  <w:style w:type="paragraph" w:styleId="TOC1">
    <w:name w:val="toc 1"/>
    <w:basedOn w:val="Normal"/>
    <w:next w:val="Normal"/>
    <w:autoRedefine/>
    <w:semiHidden/>
    <w:rsid w:val="00DA2BA9"/>
    <w:rPr>
      <w:rFonts w:ascii="Times New Roman" w:hAnsi="Times New Roman"/>
      <w:sz w:val="24"/>
    </w:rPr>
  </w:style>
  <w:style w:type="paragraph" w:customStyle="1" w:styleId="Default">
    <w:name w:val="Default"/>
    <w:rsid w:val="00DA2BA9"/>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0365D"/>
    <w:rPr>
      <w:color w:val="605E5C"/>
      <w:shd w:val="clear" w:color="auto" w:fill="E1DFDD"/>
    </w:rPr>
  </w:style>
  <w:style w:type="character" w:styleId="FollowedHyperlink">
    <w:name w:val="FollowedHyperlink"/>
    <w:basedOn w:val="DefaultParagraphFont"/>
    <w:uiPriority w:val="99"/>
    <w:semiHidden/>
    <w:unhideWhenUsed/>
    <w:rsid w:val="003D1121"/>
    <w:rPr>
      <w:color w:val="954F72" w:themeColor="followedHyperlink"/>
      <w:u w:val="single"/>
    </w:rPr>
  </w:style>
  <w:style w:type="character" w:customStyle="1" w:styleId="normaltextrun">
    <w:name w:val="normaltextrun"/>
    <w:basedOn w:val="DefaultParagraphFont"/>
    <w:uiPriority w:val="1"/>
    <w:rsid w:val="3FB3E52A"/>
  </w:style>
  <w:style w:type="paragraph" w:styleId="FootnoteText">
    <w:name w:val="footnote text"/>
    <w:basedOn w:val="Normal"/>
    <w:link w:val="FootnoteTextChar"/>
    <w:uiPriority w:val="99"/>
    <w:semiHidden/>
    <w:unhideWhenUsed/>
    <w:rsid w:val="005646A4"/>
    <w:rPr>
      <w:sz w:val="20"/>
      <w:szCs w:val="20"/>
    </w:rPr>
  </w:style>
  <w:style w:type="character" w:customStyle="1" w:styleId="FootnoteTextChar">
    <w:name w:val="Footnote Text Char"/>
    <w:basedOn w:val="DefaultParagraphFont"/>
    <w:link w:val="FootnoteText"/>
    <w:uiPriority w:val="99"/>
    <w:semiHidden/>
    <w:rsid w:val="005646A4"/>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5646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4735">
      <w:bodyDiv w:val="1"/>
      <w:marLeft w:val="0"/>
      <w:marRight w:val="0"/>
      <w:marTop w:val="0"/>
      <w:marBottom w:val="0"/>
      <w:divBdr>
        <w:top w:val="none" w:sz="0" w:space="0" w:color="auto"/>
        <w:left w:val="none" w:sz="0" w:space="0" w:color="auto"/>
        <w:bottom w:val="none" w:sz="0" w:space="0" w:color="auto"/>
        <w:right w:val="none" w:sz="0" w:space="0" w:color="auto"/>
      </w:divBdr>
    </w:div>
    <w:div w:id="923802966">
      <w:bodyDiv w:val="1"/>
      <w:marLeft w:val="0"/>
      <w:marRight w:val="0"/>
      <w:marTop w:val="0"/>
      <w:marBottom w:val="0"/>
      <w:divBdr>
        <w:top w:val="none" w:sz="0" w:space="0" w:color="auto"/>
        <w:left w:val="none" w:sz="0" w:space="0" w:color="auto"/>
        <w:bottom w:val="none" w:sz="0" w:space="0" w:color="auto"/>
        <w:right w:val="none" w:sz="0" w:space="0" w:color="auto"/>
      </w:divBdr>
    </w:div>
    <w:div w:id="958993986">
      <w:bodyDiv w:val="1"/>
      <w:marLeft w:val="0"/>
      <w:marRight w:val="0"/>
      <w:marTop w:val="0"/>
      <w:marBottom w:val="0"/>
      <w:divBdr>
        <w:top w:val="none" w:sz="0" w:space="0" w:color="auto"/>
        <w:left w:val="none" w:sz="0" w:space="0" w:color="auto"/>
        <w:bottom w:val="none" w:sz="0" w:space="0" w:color="auto"/>
        <w:right w:val="none" w:sz="0" w:space="0" w:color="auto"/>
      </w:divBdr>
    </w:div>
    <w:div w:id="214361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targetbp.org/" TargetMode="External"/><Relationship Id="rId18" Type="http://schemas.openxmlformats.org/officeDocument/2006/relationships/hyperlink" Target="https://www.heart.org/en/professional/quality-improvement/outpatient"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heart.org/HEARTORG/Conditions/Cholesterol/Cholesterol_UCM_001089_SubHomePage.jsp" TargetMode="External"/><Relationship Id="rId17" Type="http://schemas.openxmlformats.org/officeDocument/2006/relationships/hyperlink" Target="http://www.heart.org/HEARTORG/Conditions/Cholesterol/Cholesterol_UCM_001089_SubHomePage.js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nowdiabetesbyheart.org/professional/guidelin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heart.org/TargetType2DiabetesOutpatient" TargetMode="Externa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heart.org/changecholesterol"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97001-2131-4A2F-BFB0-A8CC0E58E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7820</Characters>
  <Application>Microsoft Office Word</Application>
  <DocSecurity>4</DocSecurity>
  <Lines>65</Lines>
  <Paragraphs>17</Paragraphs>
  <ScaleCrop>false</ScaleCrop>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Oriana Cardin</dc:creator>
  <cp:keywords/>
  <dc:description/>
  <cp:lastModifiedBy>Jithin Joseph</cp:lastModifiedBy>
  <cp:revision>2</cp:revision>
  <dcterms:created xsi:type="dcterms:W3CDTF">2025-08-08T21:14:00Z</dcterms:created>
  <dcterms:modified xsi:type="dcterms:W3CDTF">2025-08-08T21:14:00Z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dbdc55b9-d919-4af6-bcfe-705aa780aab2</vt:lpwstr>
  </property>
</Properties>
</file>